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93D04" w14:textId="418266A9" w:rsidR="00EA3F4B" w:rsidRPr="00A01795" w:rsidRDefault="00165E82">
      <w:pPr>
        <w:pStyle w:val="StyleTitleLeft005cm"/>
        <w:rPr>
          <w:rFonts w:ascii="Arial" w:hAnsi="Arial" w:cs="Arial"/>
        </w:rPr>
      </w:pPr>
      <w:r w:rsidRPr="00A01795">
        <w:rPr>
          <w:rFonts w:ascii="Arial" w:hAnsi="Arial" w:cs="Arial"/>
        </w:rPr>
        <w:t>Layout guide for</w:t>
      </w:r>
      <w:r w:rsidR="001238F3" w:rsidRPr="00A01795">
        <w:rPr>
          <w:rFonts w:ascii="Arial" w:hAnsi="Arial" w:cs="Arial"/>
        </w:rPr>
        <w:t xml:space="preserve"> </w:t>
      </w:r>
      <w:r w:rsidR="004E3E98">
        <w:rPr>
          <w:rFonts w:ascii="Arial" w:hAnsi="Arial" w:cs="Arial"/>
          <w:szCs w:val="34"/>
          <w:lang w:bidi="th-TH"/>
        </w:rPr>
        <w:t>6</w:t>
      </w:r>
      <w:proofErr w:type="spellStart"/>
      <w:r w:rsidR="00CA773A">
        <w:rPr>
          <w:rFonts w:ascii="Arial" w:hAnsi="Arial" w:cs="Browallia New"/>
          <w:vertAlign w:val="superscript"/>
          <w:lang w:val="en-US" w:bidi="th-TH"/>
        </w:rPr>
        <w:t>th</w:t>
      </w:r>
      <w:proofErr w:type="spellEnd"/>
      <w:r w:rsidR="001238F3" w:rsidRPr="00A01795">
        <w:rPr>
          <w:rFonts w:ascii="Arial" w:hAnsi="Arial" w:cs="Arial"/>
        </w:rPr>
        <w:t xml:space="preserve"> ICSTI-MJU</w:t>
      </w:r>
      <w:r w:rsidRPr="00A01795">
        <w:rPr>
          <w:rFonts w:ascii="Arial" w:hAnsi="Arial" w:cs="Arial"/>
        </w:rPr>
        <w:t xml:space="preserve"> using Microsoft Word</w:t>
      </w:r>
    </w:p>
    <w:p w14:paraId="1CAF582A" w14:textId="77777777" w:rsidR="00F94240" w:rsidRPr="00B87F6E" w:rsidRDefault="00F94240" w:rsidP="00F94240">
      <w:pPr>
        <w:jc w:val="thaiDistribute"/>
        <w:rPr>
          <w:rFonts w:ascii="Arial" w:hAnsi="Arial" w:cs="Arial"/>
          <w:szCs w:val="22"/>
          <w:vertAlign w:val="superscript"/>
          <w:lang w:val="en-US"/>
        </w:rPr>
      </w:pPr>
      <w:r w:rsidRPr="00B87F6E">
        <w:rPr>
          <w:rFonts w:ascii="Arial" w:hAnsi="Arial" w:cs="Arial"/>
          <w:szCs w:val="22"/>
          <w:lang w:val="en-US"/>
        </w:rPr>
        <w:t>First Author Name</w:t>
      </w:r>
      <w:r w:rsidRPr="00B87F6E">
        <w:rPr>
          <w:rFonts w:ascii="Arial" w:hAnsi="Arial" w:cs="Arial"/>
          <w:szCs w:val="22"/>
          <w:vertAlign w:val="superscript"/>
          <w:lang w:val="en-US"/>
        </w:rPr>
        <w:t>1</w:t>
      </w:r>
      <w:r w:rsidRPr="00B87F6E">
        <w:rPr>
          <w:rFonts w:ascii="Arial" w:hAnsi="Arial" w:cs="Arial"/>
          <w:szCs w:val="22"/>
          <w:lang w:val="en-US"/>
        </w:rPr>
        <w:t>, Second Author Name</w:t>
      </w:r>
      <w:r w:rsidRPr="00B87F6E">
        <w:rPr>
          <w:rFonts w:ascii="Arial" w:hAnsi="Arial" w:cs="Arial"/>
          <w:szCs w:val="22"/>
          <w:vertAlign w:val="superscript"/>
          <w:lang w:val="en-US"/>
        </w:rPr>
        <w:t>2</w:t>
      </w:r>
      <w:r w:rsidRPr="00B87F6E">
        <w:rPr>
          <w:rFonts w:ascii="Arial" w:hAnsi="Arial" w:cs="Arial"/>
          <w:szCs w:val="22"/>
          <w:lang w:val="en-US"/>
        </w:rPr>
        <w:t>, Third Author Name</w:t>
      </w:r>
      <w:r w:rsidRPr="00B87F6E">
        <w:rPr>
          <w:rFonts w:ascii="Arial" w:hAnsi="Arial" w:cs="Arial"/>
          <w:szCs w:val="22"/>
          <w:vertAlign w:val="superscript"/>
          <w:lang w:val="en-US"/>
        </w:rPr>
        <w:t>3,*</w:t>
      </w:r>
    </w:p>
    <w:p w14:paraId="0DD5FE28" w14:textId="77777777" w:rsidR="00F94240" w:rsidRPr="00B87F6E" w:rsidRDefault="00F94240" w:rsidP="00F94240">
      <w:pPr>
        <w:jc w:val="thaiDistribute"/>
        <w:rPr>
          <w:rFonts w:ascii="Arial" w:hAnsi="Arial" w:cstheme="minorBidi"/>
          <w:sz w:val="20"/>
          <w:szCs w:val="24"/>
          <w:cs/>
          <w:lang w:val="en-US" w:bidi="th-TH"/>
        </w:rPr>
      </w:pPr>
      <w:r w:rsidRPr="00B87F6E">
        <w:rPr>
          <w:rFonts w:ascii="Arial" w:hAnsi="Arial" w:cs="Arial"/>
          <w:szCs w:val="22"/>
          <w:vertAlign w:val="superscript"/>
          <w:lang w:val="en-US"/>
        </w:rPr>
        <w:t>1</w:t>
      </w:r>
      <w:r w:rsidRPr="00B87F6E">
        <w:rPr>
          <w:rFonts w:ascii="Arial" w:hAnsi="Arial" w:cs="Arial"/>
          <w:szCs w:val="22"/>
          <w:lang w:val="en-US"/>
        </w:rPr>
        <w:t>Author affiliations (Department, institution, address-city and country</w:t>
      </w:r>
      <w:r w:rsidRPr="00B87F6E">
        <w:rPr>
          <w:rFonts w:ascii="Arial" w:hAnsi="Arial" w:cs="Arial"/>
          <w:sz w:val="20"/>
          <w:lang w:val="en-US"/>
        </w:rPr>
        <w:t>)</w:t>
      </w:r>
    </w:p>
    <w:p w14:paraId="6583EF2A" w14:textId="77777777" w:rsidR="00F94240" w:rsidRPr="00B87F6E" w:rsidRDefault="00F94240" w:rsidP="00F94240">
      <w:pPr>
        <w:jc w:val="thaiDistribute"/>
        <w:rPr>
          <w:rFonts w:ascii="Arial" w:hAnsi="Arial" w:cs="Arial"/>
          <w:szCs w:val="22"/>
          <w:vertAlign w:val="superscript"/>
          <w:lang w:val="en-US"/>
        </w:rPr>
      </w:pPr>
      <w:r w:rsidRPr="00B87F6E">
        <w:rPr>
          <w:rFonts w:ascii="Arial" w:hAnsi="Arial" w:cs="Arial"/>
          <w:szCs w:val="22"/>
          <w:vertAlign w:val="superscript"/>
          <w:lang w:val="en-US"/>
        </w:rPr>
        <w:t>2</w:t>
      </w:r>
      <w:r w:rsidRPr="00B87F6E">
        <w:rPr>
          <w:rFonts w:ascii="Arial" w:hAnsi="Arial" w:cs="Arial"/>
          <w:szCs w:val="22"/>
          <w:lang w:val="en-US"/>
        </w:rPr>
        <w:t>Author affiliations (Department, institution, address-city and country</w:t>
      </w:r>
      <w:r w:rsidRPr="00B87F6E">
        <w:rPr>
          <w:rFonts w:ascii="Arial" w:hAnsi="Arial" w:cs="Arial"/>
          <w:sz w:val="20"/>
          <w:lang w:val="en-US"/>
        </w:rPr>
        <w:t>)</w:t>
      </w:r>
      <w:r w:rsidRPr="00B87F6E">
        <w:rPr>
          <w:rFonts w:ascii="Arial" w:hAnsi="Arial" w:cs="Arial"/>
          <w:szCs w:val="22"/>
          <w:vertAlign w:val="superscript"/>
          <w:lang w:val="en-US"/>
        </w:rPr>
        <w:t xml:space="preserve"> </w:t>
      </w:r>
    </w:p>
    <w:p w14:paraId="117B05A9" w14:textId="77777777" w:rsidR="00F94240" w:rsidRPr="00B87F6E" w:rsidRDefault="00F94240" w:rsidP="00F94240">
      <w:pPr>
        <w:jc w:val="thaiDistribute"/>
        <w:rPr>
          <w:rFonts w:ascii="Arial" w:hAnsi="Arial" w:cs="Arial"/>
          <w:sz w:val="20"/>
          <w:lang w:val="en-US"/>
        </w:rPr>
      </w:pPr>
      <w:r w:rsidRPr="00B87F6E">
        <w:rPr>
          <w:rFonts w:ascii="Arial" w:hAnsi="Arial" w:cs="Arial"/>
          <w:szCs w:val="22"/>
          <w:vertAlign w:val="superscript"/>
          <w:lang w:val="en-US"/>
        </w:rPr>
        <w:t>3</w:t>
      </w:r>
      <w:r w:rsidRPr="00B87F6E">
        <w:rPr>
          <w:rFonts w:ascii="Arial" w:hAnsi="Arial" w:cs="Arial"/>
          <w:szCs w:val="22"/>
          <w:lang w:val="en-US"/>
        </w:rPr>
        <w:t>Author affiliations (Department, institution, address-city and country</w:t>
      </w:r>
      <w:r w:rsidRPr="00B87F6E">
        <w:rPr>
          <w:rFonts w:ascii="Arial" w:hAnsi="Arial" w:cs="Arial"/>
          <w:sz w:val="20"/>
          <w:lang w:val="en-US"/>
        </w:rPr>
        <w:t>)</w:t>
      </w:r>
    </w:p>
    <w:p w14:paraId="3794F159" w14:textId="77777777" w:rsidR="00F94240" w:rsidRPr="00B87F6E" w:rsidRDefault="00F94240" w:rsidP="00F94240">
      <w:pPr>
        <w:jc w:val="thaiDistribute"/>
        <w:rPr>
          <w:rFonts w:ascii="Arial" w:hAnsi="Arial" w:cs="Arial"/>
          <w:i/>
          <w:iCs/>
          <w:sz w:val="20"/>
          <w:lang w:val="en-US"/>
        </w:rPr>
      </w:pPr>
    </w:p>
    <w:p w14:paraId="67FBABB6" w14:textId="77777777" w:rsidR="00F94240" w:rsidRPr="00B87F6E" w:rsidRDefault="00F94240" w:rsidP="00F94240">
      <w:pPr>
        <w:jc w:val="thaiDistribute"/>
        <w:rPr>
          <w:rFonts w:ascii="Arial" w:hAnsi="Arial" w:cs="Arial"/>
          <w:i/>
          <w:iCs/>
          <w:sz w:val="28"/>
          <w:szCs w:val="28"/>
          <w:lang w:val="en-US"/>
        </w:rPr>
      </w:pPr>
      <w:r w:rsidRPr="00B87F6E">
        <w:rPr>
          <w:rFonts w:ascii="Arial" w:hAnsi="Arial" w:cs="Arial"/>
          <w:i/>
          <w:iCs/>
          <w:szCs w:val="22"/>
          <w:lang w:val="en-US"/>
        </w:rPr>
        <w:t xml:space="preserve">*Corresponding Author Email: </w:t>
      </w:r>
      <w:hyperlink r:id="rId7" w:history="1">
        <w:r w:rsidRPr="00B87F6E">
          <w:rPr>
            <w:rStyle w:val="Hyperlink"/>
            <w:rFonts w:ascii="Arial" w:hAnsi="Arial" w:cs="Arial"/>
            <w:i/>
            <w:iCs/>
            <w:szCs w:val="22"/>
            <w:lang w:val="en-US"/>
          </w:rPr>
          <w:t>xxxxx@xxxxx.com</w:t>
        </w:r>
      </w:hyperlink>
    </w:p>
    <w:p w14:paraId="064010D2" w14:textId="77777777" w:rsidR="008B29CB" w:rsidRPr="00A01795" w:rsidRDefault="008B29CB" w:rsidP="00A01795">
      <w:pPr>
        <w:pStyle w:val="E-mail"/>
        <w:ind w:left="0"/>
        <w:rPr>
          <w:rFonts w:ascii="Arial" w:hAnsi="Arial" w:cs="Arial"/>
          <w:lang w:eastAsia="zh-CN"/>
        </w:rPr>
      </w:pPr>
    </w:p>
    <w:p w14:paraId="51BE0C21" w14:textId="7A4D6C2B" w:rsidR="003C72B8" w:rsidRPr="003C72B8" w:rsidRDefault="00EA3F4B" w:rsidP="003C72B8">
      <w:pPr>
        <w:pStyle w:val="Abstract"/>
        <w:spacing w:after="567"/>
        <w:ind w:left="0"/>
        <w:jc w:val="thaiDistribute"/>
        <w:rPr>
          <w:rFonts w:ascii="Arial" w:hAnsi="Arial" w:cs="Arial"/>
          <w:b/>
          <w:color w:val="auto"/>
        </w:rPr>
      </w:pPr>
      <w:r w:rsidRPr="003C72B8">
        <w:rPr>
          <w:rFonts w:ascii="Arial" w:hAnsi="Arial" w:cs="Arial"/>
          <w:b/>
          <w:color w:val="auto"/>
        </w:rPr>
        <w:t xml:space="preserve">Abstract. </w:t>
      </w:r>
      <w:r w:rsidR="003C72B8" w:rsidRPr="003C72B8">
        <w:rPr>
          <w:rFonts w:ascii="Arial" w:hAnsi="Arial" w:cs="Arial"/>
        </w:rPr>
        <w:t xml:space="preserve">Each article must include an abstract, which should be formatted in </w:t>
      </w:r>
      <w:r w:rsidR="003C72B8" w:rsidRPr="003C72B8">
        <w:rPr>
          <w:rStyle w:val="Strong"/>
          <w:rFonts w:ascii="Arial" w:hAnsi="Arial" w:cs="Arial"/>
        </w:rPr>
        <w:t>10-point Arial font</w:t>
      </w:r>
      <w:r w:rsidR="003C72B8" w:rsidRPr="003C72B8">
        <w:rPr>
          <w:rFonts w:ascii="Arial" w:hAnsi="Arial" w:cs="Arial"/>
        </w:rPr>
        <w:t xml:space="preserve">. A </w:t>
      </w:r>
      <w:r w:rsidR="003C72B8" w:rsidRPr="003C72B8">
        <w:rPr>
          <w:rStyle w:val="Strong"/>
          <w:rFonts w:ascii="Arial" w:hAnsi="Arial" w:cs="Arial"/>
        </w:rPr>
        <w:t>10 mm</w:t>
      </w:r>
      <w:r w:rsidR="003C72B8" w:rsidRPr="003C72B8">
        <w:rPr>
          <w:rFonts w:ascii="Arial" w:hAnsi="Arial" w:cs="Arial"/>
        </w:rPr>
        <w:t xml:space="preserve"> space should be left after the abstract before beginning the main text of the article on the same page. The abstract should provide readers with a concise summary of the article’s content, clearly presenting the key findings and conclusions. It must be self-contained, meaning that it should not include table numbers, figure numbers, references, or displayed mathematical expressions. The abstract should be suitable for direct inclusion in abstracting and indexing services and should typically not exceed </w:t>
      </w:r>
      <w:r w:rsidR="003C72B8" w:rsidRPr="003C72B8">
        <w:rPr>
          <w:rStyle w:val="Strong"/>
          <w:rFonts w:ascii="Arial" w:hAnsi="Arial" w:cs="Arial"/>
        </w:rPr>
        <w:t>250 words</w:t>
      </w:r>
      <w:r w:rsidR="003C72B8" w:rsidRPr="003C72B8">
        <w:rPr>
          <w:rFonts w:ascii="Arial" w:hAnsi="Arial" w:cs="Arial"/>
        </w:rPr>
        <w:t xml:space="preserve"> in a single paragraph. Given that modern information-retrieval systems primarily rely on titles and abstracts to identify relevant articles in literature searches, careful attention should be given to the construction of both.</w:t>
      </w:r>
    </w:p>
    <w:p w14:paraId="2AE87492" w14:textId="72A57DFA" w:rsidR="005E7B9C" w:rsidRPr="003C72B8" w:rsidRDefault="005E7B9C" w:rsidP="00A01795">
      <w:pPr>
        <w:pStyle w:val="Abstract"/>
        <w:spacing w:after="567"/>
        <w:ind w:left="0"/>
        <w:jc w:val="left"/>
        <w:rPr>
          <w:rFonts w:ascii="Arial" w:hAnsi="Arial" w:cs="Arial"/>
          <w:color w:val="auto"/>
          <w:lang w:eastAsia="zh-CN"/>
        </w:rPr>
      </w:pPr>
      <w:r w:rsidRPr="00A01795">
        <w:rPr>
          <w:rFonts w:ascii="Arial" w:hAnsi="Arial" w:cs="Arial"/>
          <w:b/>
          <w:color w:val="auto"/>
        </w:rPr>
        <w:t>Keywords</w:t>
      </w:r>
      <w:r w:rsidRPr="00A01795">
        <w:rPr>
          <w:rFonts w:ascii="Arial" w:hAnsi="Arial" w:cs="Arial"/>
          <w:b/>
          <w:color w:val="auto"/>
          <w:lang w:eastAsia="zh-CN"/>
        </w:rPr>
        <w:t>:</w:t>
      </w:r>
      <w:r w:rsidRPr="00A01795">
        <w:rPr>
          <w:rFonts w:ascii="Arial" w:hAnsi="Arial" w:cs="Arial"/>
          <w:color w:val="auto"/>
          <w:lang w:eastAsia="zh-CN"/>
        </w:rPr>
        <w:t xml:space="preserve"> </w:t>
      </w:r>
      <w:r w:rsidR="003C72B8" w:rsidRPr="003C72B8">
        <w:rPr>
          <w:rFonts w:ascii="Arial" w:hAnsi="Arial" w:cs="Arial"/>
        </w:rPr>
        <w:t>Scientific innovation; Sustainable solutions</w:t>
      </w:r>
      <w:r w:rsidR="003C72B8">
        <w:rPr>
          <w:rFonts w:ascii="Arial" w:hAnsi="Arial" w:cs="Arial"/>
        </w:rPr>
        <w:t>;</w:t>
      </w:r>
      <w:r w:rsidR="003C72B8" w:rsidRPr="003C72B8">
        <w:t xml:space="preserve"> </w:t>
      </w:r>
      <w:r w:rsidR="003C72B8" w:rsidRPr="003C72B8">
        <w:rPr>
          <w:rFonts w:ascii="Arial" w:hAnsi="Arial" w:cs="Arial"/>
        </w:rPr>
        <w:t>Crop yield optimization.</w:t>
      </w:r>
    </w:p>
    <w:p w14:paraId="32CCBF42" w14:textId="0D5CAA9F" w:rsidR="00EA3F4B" w:rsidRPr="00A01795" w:rsidRDefault="00EA3F4B" w:rsidP="00273341">
      <w:pPr>
        <w:pStyle w:val="section"/>
      </w:pPr>
      <w:r w:rsidRPr="00A01795">
        <w:t>Introduction</w:t>
      </w:r>
    </w:p>
    <w:p w14:paraId="73D225FC" w14:textId="3D2A651D" w:rsidR="00EA3F4B" w:rsidRPr="00A01795" w:rsidRDefault="00EA3F4B">
      <w:pPr>
        <w:pStyle w:val="BodyChar"/>
        <w:rPr>
          <w:rFonts w:ascii="Arial" w:hAnsi="Arial" w:cs="Arial"/>
          <w:b/>
          <w:color w:val="auto"/>
        </w:rPr>
      </w:pPr>
      <w:r w:rsidRPr="00A01795">
        <w:rPr>
          <w:rFonts w:ascii="Arial" w:hAnsi="Arial" w:cs="Arial"/>
          <w:color w:val="auto"/>
        </w:rPr>
        <w:t>These guidelines, written in the style of a submission to</w:t>
      </w:r>
      <w:r w:rsidR="00D30DB3" w:rsidRPr="00A01795">
        <w:rPr>
          <w:rFonts w:ascii="Arial" w:hAnsi="Arial" w:cs="Arial"/>
          <w:color w:val="auto"/>
        </w:rPr>
        <w:t xml:space="preserve"> the 1</w:t>
      </w:r>
      <w:r w:rsidR="00D30DB3" w:rsidRPr="00A01795">
        <w:rPr>
          <w:rFonts w:ascii="Arial" w:hAnsi="Arial" w:cs="Arial"/>
          <w:color w:val="auto"/>
          <w:vertAlign w:val="superscript"/>
        </w:rPr>
        <w:t>st</w:t>
      </w:r>
      <w:r w:rsidR="00D30DB3" w:rsidRPr="00A01795">
        <w:rPr>
          <w:rFonts w:ascii="Arial" w:hAnsi="Arial" w:cs="Arial"/>
          <w:color w:val="auto"/>
        </w:rPr>
        <w:t xml:space="preserve"> International Conference on Science Technology &amp; Innovation-Maejo University</w:t>
      </w:r>
      <w:r w:rsidRPr="00A01795">
        <w:rPr>
          <w:rFonts w:ascii="Arial" w:hAnsi="Arial" w:cs="Arial"/>
          <w:color w:val="auto"/>
        </w:rPr>
        <w:t xml:space="preserve">, </w:t>
      </w:r>
      <w:r w:rsidR="00935719" w:rsidRPr="00A01795">
        <w:rPr>
          <w:rFonts w:ascii="Arial" w:hAnsi="Arial" w:cs="Arial"/>
          <w:color w:val="auto"/>
        </w:rPr>
        <w:t>show the best layout for</w:t>
      </w:r>
      <w:r w:rsidRPr="00A01795">
        <w:rPr>
          <w:rFonts w:ascii="Arial" w:hAnsi="Arial" w:cs="Arial"/>
          <w:color w:val="auto"/>
        </w:rPr>
        <w:t xml:space="preserve"> your paper using Microsoft Word. </w:t>
      </w:r>
    </w:p>
    <w:p w14:paraId="11F95597" w14:textId="77777777" w:rsidR="00273341" w:rsidRDefault="00273341" w:rsidP="00273341">
      <w:pPr>
        <w:pStyle w:val="BodyChar"/>
        <w:jc w:val="thaiDistribute"/>
        <w:rPr>
          <w:rFonts w:ascii="Arial" w:hAnsi="Arial" w:cs="Arial"/>
          <w:color w:val="auto"/>
        </w:rPr>
      </w:pPr>
    </w:p>
    <w:p w14:paraId="7E7B903B" w14:textId="30B10429" w:rsidR="00EA3F4B" w:rsidRPr="00A01795" w:rsidRDefault="00EA3F4B" w:rsidP="00273341">
      <w:pPr>
        <w:pStyle w:val="BodyChar"/>
        <w:jc w:val="thaiDistribute"/>
        <w:rPr>
          <w:rFonts w:ascii="Arial" w:hAnsi="Arial" w:cs="Arial"/>
          <w:color w:val="auto"/>
        </w:rPr>
      </w:pPr>
      <w:r w:rsidRPr="00A01795">
        <w:rPr>
          <w:rFonts w:ascii="Arial" w:hAnsi="Arial" w:cs="Arial"/>
          <w:color w:val="auto"/>
        </w:rPr>
        <w:t xml:space="preserve">It is </w:t>
      </w:r>
      <w:r w:rsidRPr="00A01795">
        <w:rPr>
          <w:rFonts w:ascii="Arial" w:hAnsi="Arial" w:cs="Arial"/>
          <w:i/>
          <w:color w:val="auto"/>
        </w:rPr>
        <w:t>vital</w:t>
      </w:r>
      <w:r w:rsidRPr="00A01795">
        <w:rPr>
          <w:rFonts w:ascii="Arial" w:hAnsi="Arial" w:cs="Arial"/>
          <w:color w:val="auto"/>
        </w:rPr>
        <w:t xml:space="preserve"> that you </w:t>
      </w:r>
      <w:r w:rsidRPr="00A01795">
        <w:rPr>
          <w:rFonts w:ascii="Arial" w:hAnsi="Arial" w:cs="Arial"/>
          <w:b/>
          <w:color w:val="auto"/>
        </w:rPr>
        <w:t>do not add any headers, footers or page numbers to your paper</w:t>
      </w:r>
      <w:r w:rsidR="00F55C8D" w:rsidRPr="00A01795">
        <w:rPr>
          <w:rFonts w:ascii="Arial" w:hAnsi="Arial" w:cs="Arial"/>
          <w:color w:val="auto"/>
        </w:rPr>
        <w:t>.</w:t>
      </w:r>
    </w:p>
    <w:p w14:paraId="40D7C518" w14:textId="77777777" w:rsidR="00273341" w:rsidRDefault="00273341" w:rsidP="00273341">
      <w:pPr>
        <w:pStyle w:val="section"/>
        <w:numPr>
          <w:ilvl w:val="0"/>
          <w:numId w:val="0"/>
        </w:numPr>
        <w:ind w:left="180"/>
      </w:pPr>
    </w:p>
    <w:p w14:paraId="65591042" w14:textId="41965F6E" w:rsidR="00EA3F4B" w:rsidRPr="00A01795" w:rsidRDefault="00EA3F4B" w:rsidP="00273341">
      <w:pPr>
        <w:pStyle w:val="section"/>
      </w:pPr>
      <w:r w:rsidRPr="00A01795">
        <w:t>Formatting the title, authors and affiliations</w:t>
      </w:r>
    </w:p>
    <w:p w14:paraId="24D19250" w14:textId="77777777" w:rsidR="00EA3F4B" w:rsidRPr="00A01795" w:rsidRDefault="00EA3F4B">
      <w:pPr>
        <w:pStyle w:val="BodyChar"/>
        <w:rPr>
          <w:rFonts w:ascii="Arial" w:hAnsi="Arial" w:cs="Arial"/>
          <w:color w:val="auto"/>
        </w:rPr>
      </w:pPr>
      <w:r w:rsidRPr="00A01795">
        <w:rPr>
          <w:rFonts w:ascii="Arial" w:hAnsi="Arial" w:cs="Arial"/>
          <w:color w:val="auto"/>
        </w:rPr>
        <w:t>Please follow these instructions as carefully as possible so all articles within a conference have the same style to the title page. This paragraph follows a section title so it should not be indented.</w:t>
      </w:r>
    </w:p>
    <w:p w14:paraId="16E6D4D7" w14:textId="421B4E26" w:rsidR="00EA3F4B" w:rsidRPr="00A01795" w:rsidRDefault="00EA3F4B" w:rsidP="00273341">
      <w:pPr>
        <w:pStyle w:val="subsection"/>
        <w:numPr>
          <w:ilvl w:val="1"/>
          <w:numId w:val="24"/>
        </w:numPr>
        <w:ind w:hanging="720"/>
        <w:rPr>
          <w:rFonts w:ascii="Arial" w:hAnsi="Arial" w:cs="Arial"/>
          <w:color w:val="auto"/>
        </w:rPr>
      </w:pPr>
      <w:r w:rsidRPr="00A01795">
        <w:rPr>
          <w:rFonts w:ascii="Arial" w:hAnsi="Arial" w:cs="Arial"/>
          <w:color w:val="auto"/>
        </w:rPr>
        <w:t>Formatting the title</w:t>
      </w:r>
    </w:p>
    <w:p w14:paraId="3080046A" w14:textId="2DB9EB8E" w:rsidR="00EA3F4B" w:rsidRPr="00A01795" w:rsidRDefault="00EA3F4B">
      <w:pPr>
        <w:pStyle w:val="BodyChar"/>
        <w:rPr>
          <w:rFonts w:ascii="Arial" w:hAnsi="Arial" w:cs="Arial"/>
          <w:color w:val="auto"/>
        </w:rPr>
      </w:pPr>
      <w:r w:rsidRPr="00A01795">
        <w:rPr>
          <w:rFonts w:ascii="Arial" w:hAnsi="Arial" w:cs="Arial"/>
          <w:color w:val="auto"/>
        </w:rPr>
        <w:t xml:space="preserve">The title is set </w:t>
      </w:r>
      <w:proofErr w:type="gramStart"/>
      <w:r w:rsidRPr="00A01795">
        <w:rPr>
          <w:rFonts w:ascii="Arial" w:hAnsi="Arial" w:cs="Arial"/>
          <w:color w:val="auto"/>
        </w:rPr>
        <w:t>17 point</w:t>
      </w:r>
      <w:proofErr w:type="gramEnd"/>
      <w:r w:rsidR="00A01795" w:rsidRPr="00A01795">
        <w:rPr>
          <w:rFonts w:ascii="Arial" w:hAnsi="Arial" w:cs="Arial"/>
          <w:color w:val="auto"/>
        </w:rPr>
        <w:t xml:space="preserve"> Arial</w:t>
      </w:r>
      <w:r w:rsidRPr="00A01795">
        <w:rPr>
          <w:rFonts w:ascii="Arial" w:hAnsi="Arial" w:cs="Arial"/>
          <w:color w:val="auto"/>
        </w:rPr>
        <w:t xml:space="preserve"> Bold, flush left, unjustified. The first letter of the title should be capitalized with the rest in lower case. It should not be indented. Leave 28 mm of space above the title and 10 mm after the title. </w:t>
      </w:r>
    </w:p>
    <w:p w14:paraId="3A3614D9" w14:textId="2B0D8403" w:rsidR="00EA3F4B" w:rsidRPr="00A01795" w:rsidRDefault="00EA3F4B" w:rsidP="00273341">
      <w:pPr>
        <w:pStyle w:val="subsection"/>
        <w:numPr>
          <w:ilvl w:val="1"/>
          <w:numId w:val="24"/>
        </w:numPr>
        <w:ind w:hanging="720"/>
        <w:rPr>
          <w:rFonts w:ascii="Arial" w:hAnsi="Arial" w:cs="Arial"/>
          <w:color w:val="auto"/>
        </w:rPr>
      </w:pPr>
      <w:r w:rsidRPr="00A01795">
        <w:rPr>
          <w:rFonts w:ascii="Arial" w:hAnsi="Arial" w:cs="Arial"/>
          <w:color w:val="auto"/>
        </w:rPr>
        <w:t xml:space="preserve">Formatting author names </w:t>
      </w:r>
    </w:p>
    <w:p w14:paraId="47CAA777" w14:textId="4001A5D9" w:rsidR="00EA3F4B" w:rsidRPr="00A01795" w:rsidRDefault="00EA3F4B">
      <w:pPr>
        <w:pStyle w:val="BodyChar"/>
        <w:rPr>
          <w:rFonts w:ascii="Arial" w:hAnsi="Arial" w:cs="Arial"/>
          <w:color w:val="auto"/>
        </w:rPr>
      </w:pPr>
      <w:r w:rsidRPr="00A01795">
        <w:rPr>
          <w:rFonts w:ascii="Arial" w:hAnsi="Arial" w:cs="Arial"/>
          <w:color w:val="auto"/>
        </w:rPr>
        <w:t>The list of authors should be indented 25 mm to match the abstract. The style for the names is</w:t>
      </w:r>
      <w:r w:rsidR="001238F3" w:rsidRPr="00A01795">
        <w:rPr>
          <w:rFonts w:ascii="Arial" w:hAnsi="Arial" w:cs="Arial"/>
          <w:color w:val="auto"/>
        </w:rPr>
        <w:t xml:space="preserve"> full </w:t>
      </w:r>
      <w:proofErr w:type="gramStart"/>
      <w:r w:rsidR="001238F3" w:rsidRPr="00A01795">
        <w:rPr>
          <w:rFonts w:ascii="Arial" w:hAnsi="Arial" w:cs="Arial"/>
          <w:color w:val="auto"/>
        </w:rPr>
        <w:t>name</w:t>
      </w:r>
      <w:r w:rsidRPr="00A01795">
        <w:rPr>
          <w:rFonts w:ascii="Arial" w:hAnsi="Arial" w:cs="Arial"/>
          <w:color w:val="auto"/>
        </w:rPr>
        <w:t xml:space="preserve"> ,</w:t>
      </w:r>
      <w:proofErr w:type="gramEnd"/>
      <w:r w:rsidRPr="00A01795">
        <w:rPr>
          <w:rFonts w:ascii="Arial" w:hAnsi="Arial" w:cs="Arial"/>
          <w:color w:val="auto"/>
        </w:rPr>
        <w:t xml:space="preserve"> with a comma after all but the last two names, which are separated by ‘and’. If an </w:t>
      </w:r>
      <w:r w:rsidRPr="00A01795">
        <w:rPr>
          <w:rFonts w:ascii="Arial" w:hAnsi="Arial" w:cs="Arial"/>
          <w:color w:val="auto"/>
        </w:rPr>
        <w:lastRenderedPageBreak/>
        <w:t>author has additional information to appear as a footnote, such as a permanent address or to indicate that they are the corresponding author, the footnote should be entered after the surname.</w:t>
      </w:r>
    </w:p>
    <w:p w14:paraId="448769E1" w14:textId="44B94217" w:rsidR="00EA3F4B" w:rsidRPr="00A01795" w:rsidRDefault="00EA3F4B" w:rsidP="00273341">
      <w:pPr>
        <w:pStyle w:val="subsection"/>
        <w:numPr>
          <w:ilvl w:val="1"/>
          <w:numId w:val="24"/>
        </w:numPr>
        <w:ind w:hanging="720"/>
        <w:rPr>
          <w:rFonts w:ascii="Arial" w:hAnsi="Arial" w:cs="Arial"/>
          <w:color w:val="auto"/>
        </w:rPr>
      </w:pPr>
      <w:r w:rsidRPr="00A01795">
        <w:rPr>
          <w:rFonts w:ascii="Arial" w:hAnsi="Arial" w:cs="Arial"/>
          <w:color w:val="auto"/>
        </w:rPr>
        <w:t>Formatting author affiliations</w:t>
      </w:r>
    </w:p>
    <w:p w14:paraId="19F5BAED" w14:textId="77777777" w:rsidR="00EA3F4B" w:rsidRPr="00A01795" w:rsidRDefault="00EA3F4B">
      <w:pPr>
        <w:pStyle w:val="BodyChar"/>
        <w:rPr>
          <w:rFonts w:ascii="Arial" w:hAnsi="Arial" w:cs="Arial"/>
          <w:color w:val="auto"/>
        </w:rPr>
      </w:pPr>
      <w:r w:rsidRPr="00A01795">
        <w:rPr>
          <w:rFonts w:ascii="Arial" w:hAnsi="Arial" w:cs="Arial"/>
          <w:color w:val="auto"/>
        </w:rPr>
        <w:t xml:space="preserve">Please ensure that affiliations are as full and complete as possible and include the country. The addresses of the authors’ affiliations follow the list of authors and should also be indented 25 mm to match the abstract. If the authors are at different addresses, numbered superscripts should be used after each surname to reference an author to his/her address. The numbered superscripts should </w:t>
      </w:r>
      <w:r w:rsidRPr="00A01795">
        <w:rPr>
          <w:rStyle w:val="StyleBodyCharNotBoldItalicChar"/>
          <w:rFonts w:ascii="Arial" w:hAnsi="Arial" w:cs="Arial"/>
          <w:color w:val="auto"/>
        </w:rPr>
        <w:t>not</w:t>
      </w:r>
      <w:r w:rsidRPr="00A01795">
        <w:rPr>
          <w:rFonts w:ascii="Arial" w:hAnsi="Arial" w:cs="Arial"/>
          <w:color w:val="auto"/>
        </w:rPr>
        <w:t xml:space="preserve"> be inserted using Word’s footnote command because this will place the reference in the wrong place—at the bottom of the page (or end of the document) rather than next to the address. Ensure that any numbered superscripts used to link author names and addresses start at 1 and continue on to the number of affiliations. Do not add any footnotes until all the author names are linked to the addresses. For example, to format</w:t>
      </w:r>
    </w:p>
    <w:p w14:paraId="0310D5F1" w14:textId="77777777" w:rsidR="00EA3F4B" w:rsidRPr="00A01795" w:rsidRDefault="00EA3F4B">
      <w:pPr>
        <w:pStyle w:val="BodyChar"/>
        <w:rPr>
          <w:rFonts w:ascii="Arial" w:hAnsi="Arial" w:cs="Arial"/>
          <w:color w:val="auto"/>
        </w:rPr>
      </w:pPr>
    </w:p>
    <w:p w14:paraId="37EC28BC" w14:textId="6E542643" w:rsidR="00EA3F4B" w:rsidRPr="00A01795" w:rsidRDefault="001238F3" w:rsidP="00A01795">
      <w:pPr>
        <w:pStyle w:val="25mmIndent"/>
        <w:ind w:left="360"/>
        <w:rPr>
          <w:rFonts w:ascii="Arial" w:hAnsi="Arial" w:cs="Arial"/>
          <w:b/>
        </w:rPr>
      </w:pPr>
      <w:proofErr w:type="spellStart"/>
      <w:r w:rsidRPr="00A01795">
        <w:rPr>
          <w:rFonts w:ascii="Arial" w:hAnsi="Arial" w:cs="Arial"/>
          <w:b/>
        </w:rPr>
        <w:t>Chupong</w:t>
      </w:r>
      <w:proofErr w:type="spellEnd"/>
      <w:r w:rsidRPr="00A01795">
        <w:rPr>
          <w:rFonts w:ascii="Arial" w:hAnsi="Arial" w:cs="Arial"/>
          <w:b/>
        </w:rPr>
        <w:t xml:space="preserve"> Pakpum</w:t>
      </w:r>
      <w:r w:rsidR="00EA3F4B" w:rsidRPr="00A01795">
        <w:rPr>
          <w:rFonts w:ascii="Arial" w:hAnsi="Arial" w:cs="Arial"/>
          <w:vertAlign w:val="superscript"/>
        </w:rPr>
        <w:t>1,3</w:t>
      </w:r>
      <w:r w:rsidR="00EA3F4B" w:rsidRPr="00A01795">
        <w:rPr>
          <w:rFonts w:ascii="Arial" w:hAnsi="Arial" w:cs="Arial"/>
          <w:b/>
        </w:rPr>
        <w:t xml:space="preserve">, </w:t>
      </w:r>
      <w:proofErr w:type="spellStart"/>
      <w:r w:rsidRPr="00A01795">
        <w:rPr>
          <w:rFonts w:ascii="Arial" w:hAnsi="Arial" w:cs="Arial"/>
          <w:b/>
        </w:rPr>
        <w:t>Theerapol</w:t>
      </w:r>
      <w:proofErr w:type="spellEnd"/>
      <w:r w:rsidRPr="00A01795">
        <w:rPr>
          <w:rFonts w:ascii="Arial" w:hAnsi="Arial" w:cs="Arial"/>
          <w:b/>
        </w:rPr>
        <w:t xml:space="preserve"> Thurakitseree</w:t>
      </w:r>
      <w:r w:rsidR="00EA3F4B" w:rsidRPr="00A01795">
        <w:rPr>
          <w:rFonts w:ascii="Arial" w:hAnsi="Arial" w:cs="Arial"/>
          <w:vertAlign w:val="superscript"/>
        </w:rPr>
        <w:t>1,4</w:t>
      </w:r>
      <w:r w:rsidR="00EA3F4B" w:rsidRPr="00A01795">
        <w:rPr>
          <w:rFonts w:ascii="Arial" w:hAnsi="Arial" w:cs="Arial"/>
          <w:b/>
        </w:rPr>
        <w:t xml:space="preserve"> and </w:t>
      </w:r>
      <w:proofErr w:type="spellStart"/>
      <w:r w:rsidRPr="00A01795">
        <w:rPr>
          <w:rFonts w:ascii="Arial" w:hAnsi="Arial" w:cs="Arial"/>
          <w:b/>
        </w:rPr>
        <w:t>Wasin</w:t>
      </w:r>
      <w:proofErr w:type="spellEnd"/>
      <w:r w:rsidRPr="00A01795">
        <w:rPr>
          <w:rFonts w:ascii="Arial" w:hAnsi="Arial" w:cs="Arial"/>
          <w:b/>
        </w:rPr>
        <w:t xml:space="preserve"> Charerntantanakul</w:t>
      </w:r>
      <w:r w:rsidR="00EA3F4B" w:rsidRPr="00A01795">
        <w:rPr>
          <w:rFonts w:ascii="Arial" w:hAnsi="Arial" w:cs="Arial"/>
          <w:vertAlign w:val="superscript"/>
        </w:rPr>
        <w:t>2,5</w:t>
      </w:r>
    </w:p>
    <w:p w14:paraId="37D88480" w14:textId="77777777" w:rsidR="00A01795" w:rsidRPr="00A01795" w:rsidRDefault="00A01795">
      <w:pPr>
        <w:pStyle w:val="BodyChar"/>
        <w:rPr>
          <w:rFonts w:ascii="Arial" w:hAnsi="Arial" w:cs="Arial"/>
          <w:color w:val="auto"/>
        </w:rPr>
      </w:pPr>
    </w:p>
    <w:p w14:paraId="79E39840" w14:textId="61BD57A7" w:rsidR="00EA3F4B" w:rsidRPr="00A01795" w:rsidRDefault="00EA3F4B">
      <w:pPr>
        <w:pStyle w:val="BodyChar"/>
        <w:rPr>
          <w:rFonts w:ascii="Arial" w:hAnsi="Arial" w:cs="Arial"/>
          <w:color w:val="auto"/>
        </w:rPr>
      </w:pPr>
      <w:r w:rsidRPr="00A01795">
        <w:rPr>
          <w:rFonts w:ascii="Arial" w:hAnsi="Arial" w:cs="Arial"/>
          <w:color w:val="auto"/>
        </w:rPr>
        <w:t xml:space="preserve">where there are three addresses, you should insert numbered superscripts 1, 2 and 3 to link surnames to addresses and then insert </w:t>
      </w:r>
      <w:r w:rsidRPr="00A01795">
        <w:rPr>
          <w:rStyle w:val="StyleBodyCharNotBoldItalicChar"/>
          <w:rFonts w:ascii="Arial" w:hAnsi="Arial" w:cs="Arial"/>
          <w:color w:val="auto"/>
        </w:rPr>
        <w:t>footnotes</w:t>
      </w:r>
      <w:r w:rsidRPr="00A01795">
        <w:rPr>
          <w:rFonts w:ascii="Arial" w:hAnsi="Arial" w:cs="Arial"/>
          <w:color w:val="auto"/>
        </w:rPr>
        <w:t xml:space="preserve"> 4 and 5. Note that the first footnote in the main text will now be number 6.</w:t>
      </w:r>
    </w:p>
    <w:p w14:paraId="6F204CE3" w14:textId="7391041C" w:rsidR="00EA3F4B" w:rsidRPr="00A01795" w:rsidRDefault="00EA3F4B">
      <w:pPr>
        <w:pStyle w:val="BodyChar"/>
        <w:rPr>
          <w:rFonts w:ascii="Arial" w:hAnsi="Arial" w:cs="Arial"/>
          <w:color w:val="auto"/>
        </w:rPr>
      </w:pPr>
    </w:p>
    <w:p w14:paraId="4532A217" w14:textId="77777777" w:rsidR="00EA3F4B" w:rsidRPr="00A01795" w:rsidRDefault="00EA3F4B" w:rsidP="00273341">
      <w:pPr>
        <w:pStyle w:val="section"/>
      </w:pPr>
      <w:r w:rsidRPr="00A01795">
        <w:t>Formatting the text</w:t>
      </w:r>
    </w:p>
    <w:p w14:paraId="42812F7C" w14:textId="77777777" w:rsidR="00EA3F4B" w:rsidRPr="00A01795" w:rsidRDefault="00EA3F4B">
      <w:pPr>
        <w:pStyle w:val="BodyChar"/>
        <w:rPr>
          <w:rFonts w:ascii="Arial" w:hAnsi="Arial" w:cs="Arial"/>
          <w:color w:val="auto"/>
        </w:rPr>
      </w:pPr>
      <w:r w:rsidRPr="00A01795">
        <w:rPr>
          <w:rFonts w:ascii="Arial" w:hAnsi="Arial" w:cs="Arial"/>
          <w:color w:val="auto"/>
        </w:rPr>
        <w:t>The text of your paper should be formatted as follows:</w:t>
      </w:r>
    </w:p>
    <w:p w14:paraId="71078DCC" w14:textId="77777777" w:rsidR="00EA3F4B" w:rsidRPr="00A01795" w:rsidRDefault="00EA3F4B" w:rsidP="00721922">
      <w:pPr>
        <w:pStyle w:val="BodyIndent"/>
        <w:rPr>
          <w:rFonts w:ascii="Arial" w:hAnsi="Arial" w:cs="Arial"/>
          <w:color w:val="auto"/>
        </w:rPr>
      </w:pPr>
    </w:p>
    <w:p w14:paraId="49D7BE93" w14:textId="297E7078" w:rsidR="00EA3F4B" w:rsidRPr="00A01795" w:rsidRDefault="00EA3F4B">
      <w:pPr>
        <w:pStyle w:val="Bulleted"/>
        <w:rPr>
          <w:rFonts w:ascii="Arial" w:hAnsi="Arial" w:cs="Arial"/>
          <w:color w:val="auto"/>
        </w:rPr>
      </w:pPr>
      <w:r w:rsidRPr="00A01795">
        <w:rPr>
          <w:rFonts w:ascii="Arial" w:hAnsi="Arial" w:cs="Arial"/>
          <w:color w:val="auto"/>
        </w:rPr>
        <w:t xml:space="preserve">11 point </w:t>
      </w:r>
      <w:r w:rsidR="00A01795" w:rsidRPr="00A01795">
        <w:rPr>
          <w:rFonts w:ascii="Arial" w:hAnsi="Arial" w:cs="Arial"/>
          <w:color w:val="auto"/>
        </w:rPr>
        <w:t>Arial</w:t>
      </w:r>
      <w:r w:rsidRPr="00A01795">
        <w:rPr>
          <w:rFonts w:ascii="Arial" w:hAnsi="Arial" w:cs="Arial"/>
          <w:color w:val="auto"/>
        </w:rPr>
        <w:t xml:space="preserve">. </w:t>
      </w:r>
    </w:p>
    <w:p w14:paraId="74B6E3CB" w14:textId="77777777" w:rsidR="00EA3F4B" w:rsidRPr="00A01795" w:rsidRDefault="00EA3F4B">
      <w:pPr>
        <w:pStyle w:val="Bulleted"/>
        <w:rPr>
          <w:rFonts w:ascii="Arial" w:hAnsi="Arial" w:cs="Arial"/>
          <w:color w:val="auto"/>
        </w:rPr>
      </w:pPr>
      <w:r w:rsidRPr="00A01795">
        <w:rPr>
          <w:rFonts w:ascii="Arial" w:hAnsi="Arial" w:cs="Arial"/>
          <w:color w:val="auto"/>
        </w:rPr>
        <w:t>The text should be set to single line spacing.</w:t>
      </w:r>
    </w:p>
    <w:p w14:paraId="274DCD25" w14:textId="77777777" w:rsidR="00EA3F4B" w:rsidRPr="00A01795" w:rsidRDefault="00EA3F4B">
      <w:pPr>
        <w:pStyle w:val="Bulleted"/>
        <w:rPr>
          <w:rFonts w:ascii="Arial" w:hAnsi="Arial" w:cs="Arial"/>
          <w:color w:val="auto"/>
        </w:rPr>
      </w:pPr>
      <w:r w:rsidRPr="00A01795">
        <w:rPr>
          <w:rFonts w:ascii="Arial" w:hAnsi="Arial" w:cs="Arial"/>
          <w:color w:val="auto"/>
        </w:rPr>
        <w:t>Paragraphs should be justified.</w:t>
      </w:r>
    </w:p>
    <w:p w14:paraId="6EC3DB95" w14:textId="57621EAD" w:rsidR="00EA3F4B" w:rsidRDefault="00EA3F4B">
      <w:pPr>
        <w:pStyle w:val="Bulleted"/>
        <w:rPr>
          <w:rFonts w:ascii="Arial" w:hAnsi="Arial" w:cs="Arial"/>
          <w:color w:val="auto"/>
        </w:rPr>
      </w:pPr>
      <w:r w:rsidRPr="00A01795">
        <w:rPr>
          <w:rFonts w:ascii="Arial" w:hAnsi="Arial" w:cs="Arial"/>
          <w:color w:val="auto"/>
        </w:rPr>
        <w:t>The first paragraph after a section or subsection</w:t>
      </w:r>
      <w:r w:rsidR="005F03B4" w:rsidRPr="00A01795">
        <w:rPr>
          <w:rFonts w:ascii="Arial" w:hAnsi="Arial" w:cs="Arial"/>
          <w:color w:val="auto"/>
        </w:rPr>
        <w:t xml:space="preserve"> heading</w:t>
      </w:r>
      <w:r w:rsidRPr="00A01795">
        <w:rPr>
          <w:rFonts w:ascii="Arial" w:hAnsi="Arial" w:cs="Arial"/>
          <w:color w:val="auto"/>
        </w:rPr>
        <w:t xml:space="preserve"> should not be indented; subsequent paragraphs should be indented by 5 mm.</w:t>
      </w:r>
    </w:p>
    <w:p w14:paraId="6A3FC5C9" w14:textId="77777777" w:rsidR="00273341" w:rsidRPr="00A01795" w:rsidRDefault="00273341" w:rsidP="00273341">
      <w:pPr>
        <w:pStyle w:val="Bulleted"/>
        <w:numPr>
          <w:ilvl w:val="0"/>
          <w:numId w:val="0"/>
        </w:numPr>
        <w:ind w:left="720"/>
        <w:rPr>
          <w:rFonts w:ascii="Arial" w:hAnsi="Arial" w:cs="Arial"/>
          <w:color w:val="auto"/>
        </w:rPr>
      </w:pPr>
    </w:p>
    <w:p w14:paraId="6ACBC67B" w14:textId="77777777" w:rsidR="00EA3F4B" w:rsidRPr="00A01795" w:rsidRDefault="00EA3F4B" w:rsidP="00273341">
      <w:pPr>
        <w:pStyle w:val="section"/>
        <w:rPr>
          <w:sz w:val="24"/>
        </w:rPr>
      </w:pPr>
      <w:r w:rsidRPr="00A01795">
        <w:t>Sections, subsections and subsubsections</w:t>
      </w:r>
    </w:p>
    <w:p w14:paraId="268A577E" w14:textId="77777777" w:rsidR="00EA3F4B" w:rsidRPr="00A01795" w:rsidRDefault="00EA3F4B">
      <w:pPr>
        <w:pStyle w:val="BodyChar"/>
        <w:rPr>
          <w:rFonts w:ascii="Arial" w:hAnsi="Arial" w:cs="Arial"/>
          <w:color w:val="auto"/>
        </w:rPr>
      </w:pPr>
      <w:r w:rsidRPr="00A01795">
        <w:rPr>
          <w:rFonts w:ascii="Arial" w:hAnsi="Arial" w:cs="Arial"/>
          <w:color w:val="auto"/>
        </w:rPr>
        <w:t>The use of sections to divide the text of the paper is optional and left as a decision for the author. Where the author wishes to divide the paper into sections the formatting shown in table 2 should be used.</w:t>
      </w:r>
    </w:p>
    <w:p w14:paraId="244B4B86" w14:textId="4BE07BD6" w:rsidR="00EA3F4B" w:rsidRPr="00A01795" w:rsidRDefault="00EA3F4B" w:rsidP="00870D2E">
      <w:pPr>
        <w:pStyle w:val="subsection"/>
        <w:numPr>
          <w:ilvl w:val="1"/>
          <w:numId w:val="24"/>
        </w:numPr>
        <w:spacing w:after="120"/>
        <w:ind w:left="540" w:hanging="540"/>
        <w:rPr>
          <w:rFonts w:ascii="Arial" w:hAnsi="Arial" w:cs="Arial"/>
          <w:color w:val="auto"/>
        </w:rPr>
      </w:pPr>
      <w:r w:rsidRPr="00A01795">
        <w:rPr>
          <w:rFonts w:ascii="Arial" w:hAnsi="Arial" w:cs="Arial"/>
          <w:color w:val="auto"/>
        </w:rPr>
        <w:t>Style and spacing</w:t>
      </w:r>
      <w:r w:rsidR="007826E1">
        <w:rPr>
          <w:rFonts w:ascii="Arial" w:hAnsi="Arial" w:cstheme="minorBidi" w:hint="cs"/>
          <w:color w:val="auto"/>
          <w:szCs w:val="28"/>
          <w:cs/>
          <w:lang w:bidi="th-TH"/>
        </w:rPr>
        <w:t xml:space="preserve"> </w:t>
      </w:r>
    </w:p>
    <w:tbl>
      <w:tblPr>
        <w:tblW w:w="0" w:type="auto"/>
        <w:jc w:val="center"/>
        <w:tblCellMar>
          <w:top w:w="40" w:type="dxa"/>
          <w:left w:w="0" w:type="dxa"/>
          <w:bottom w:w="40" w:type="dxa"/>
          <w:right w:w="0" w:type="dxa"/>
        </w:tblCellMar>
        <w:tblLook w:val="01E0" w:firstRow="1" w:lastRow="1" w:firstColumn="1" w:lastColumn="1" w:noHBand="0" w:noVBand="0"/>
      </w:tblPr>
      <w:tblGrid>
        <w:gridCol w:w="1533"/>
        <w:gridCol w:w="2709"/>
        <w:gridCol w:w="4520"/>
      </w:tblGrid>
      <w:tr w:rsidR="00A01795" w:rsidRPr="00A01795" w14:paraId="635B3F53" w14:textId="77777777" w:rsidTr="007826E1">
        <w:trPr>
          <w:trHeight w:val="447"/>
          <w:jc w:val="center"/>
        </w:trPr>
        <w:tc>
          <w:tcPr>
            <w:tcW w:w="8762" w:type="dxa"/>
            <w:gridSpan w:val="3"/>
            <w:tcBorders>
              <w:bottom w:val="single" w:sz="4" w:space="0" w:color="auto"/>
            </w:tcBorders>
          </w:tcPr>
          <w:p w14:paraId="779D29D8" w14:textId="77777777" w:rsidR="00EA3F4B" w:rsidRPr="00A01795" w:rsidRDefault="00EA3F4B">
            <w:pPr>
              <w:pStyle w:val="TableCaptionCentred"/>
              <w:rPr>
                <w:rFonts w:ascii="Arial" w:hAnsi="Arial" w:cs="Arial"/>
                <w:color w:val="auto"/>
              </w:rPr>
            </w:pPr>
            <w:r w:rsidRPr="00A01795">
              <w:rPr>
                <w:rFonts w:ascii="Arial" w:hAnsi="Arial" w:cs="Arial"/>
                <w:b/>
                <w:color w:val="auto"/>
              </w:rPr>
              <w:t>Table 2.</w:t>
            </w:r>
            <w:r w:rsidRPr="00A01795">
              <w:rPr>
                <w:rFonts w:ascii="Arial" w:hAnsi="Arial" w:cs="Arial"/>
                <w:color w:val="auto"/>
              </w:rPr>
              <w:t xml:space="preserve"> Formatting sections, subsections and subsubsections.</w:t>
            </w:r>
          </w:p>
        </w:tc>
      </w:tr>
      <w:tr w:rsidR="00A01795" w:rsidRPr="00A01795" w14:paraId="646C46EB" w14:textId="77777777" w:rsidTr="007826E1">
        <w:trPr>
          <w:trHeight w:val="411"/>
          <w:jc w:val="center"/>
        </w:trPr>
        <w:tc>
          <w:tcPr>
            <w:tcW w:w="1533" w:type="dxa"/>
          </w:tcPr>
          <w:p w14:paraId="3E9936BC" w14:textId="77777777" w:rsidR="00EA3F4B" w:rsidRPr="00A01795" w:rsidRDefault="00EA3F4B" w:rsidP="00521A70">
            <w:pPr>
              <w:pStyle w:val="BodyChar"/>
              <w:spacing w:before="40" w:after="40"/>
              <w:rPr>
                <w:rFonts w:ascii="Arial" w:hAnsi="Arial" w:cs="Arial"/>
                <w:b/>
                <w:color w:val="auto"/>
              </w:rPr>
            </w:pPr>
          </w:p>
        </w:tc>
        <w:tc>
          <w:tcPr>
            <w:tcW w:w="2709" w:type="dxa"/>
            <w:tcBorders>
              <w:top w:val="single" w:sz="4" w:space="0" w:color="auto"/>
              <w:bottom w:val="single" w:sz="4" w:space="0" w:color="auto"/>
            </w:tcBorders>
          </w:tcPr>
          <w:p w14:paraId="16D58D23" w14:textId="77777777" w:rsidR="00EA3F4B" w:rsidRPr="00A01795" w:rsidRDefault="00EA3F4B" w:rsidP="00521A70">
            <w:pPr>
              <w:pStyle w:val="BodyChar"/>
              <w:spacing w:before="40" w:after="40"/>
              <w:rPr>
                <w:rFonts w:ascii="Arial" w:hAnsi="Arial" w:cs="Arial"/>
                <w:color w:val="auto"/>
              </w:rPr>
            </w:pPr>
            <w:r w:rsidRPr="00A01795">
              <w:rPr>
                <w:rFonts w:ascii="Arial" w:hAnsi="Arial" w:cs="Arial"/>
                <w:color w:val="auto"/>
              </w:rPr>
              <w:t xml:space="preserve">Font </w:t>
            </w:r>
          </w:p>
        </w:tc>
        <w:tc>
          <w:tcPr>
            <w:tcW w:w="4519" w:type="dxa"/>
            <w:tcBorders>
              <w:top w:val="single" w:sz="4" w:space="0" w:color="auto"/>
              <w:bottom w:val="single" w:sz="4" w:space="0" w:color="auto"/>
            </w:tcBorders>
          </w:tcPr>
          <w:p w14:paraId="19942C18" w14:textId="77777777" w:rsidR="00EA3F4B" w:rsidRPr="00A01795" w:rsidRDefault="00EA3F4B" w:rsidP="00521A70">
            <w:pPr>
              <w:pStyle w:val="BodyChar"/>
              <w:spacing w:before="40" w:after="40"/>
              <w:rPr>
                <w:rFonts w:ascii="Arial" w:hAnsi="Arial" w:cs="Arial"/>
                <w:color w:val="auto"/>
              </w:rPr>
            </w:pPr>
            <w:r w:rsidRPr="00A01795">
              <w:rPr>
                <w:rFonts w:ascii="Arial" w:hAnsi="Arial" w:cs="Arial"/>
                <w:color w:val="auto"/>
              </w:rPr>
              <w:t>Spacing</w:t>
            </w:r>
          </w:p>
        </w:tc>
      </w:tr>
      <w:tr w:rsidR="00A01795" w:rsidRPr="00A01795" w14:paraId="4FD111E2" w14:textId="77777777" w:rsidTr="007826E1">
        <w:trPr>
          <w:trHeight w:val="635"/>
          <w:jc w:val="center"/>
        </w:trPr>
        <w:tc>
          <w:tcPr>
            <w:tcW w:w="1533" w:type="dxa"/>
          </w:tcPr>
          <w:p w14:paraId="28E99A09" w14:textId="77777777" w:rsidR="00EA3F4B" w:rsidRPr="00A01795" w:rsidRDefault="00EA3F4B">
            <w:pPr>
              <w:pStyle w:val="BodyChar"/>
              <w:rPr>
                <w:rFonts w:ascii="Arial" w:hAnsi="Arial" w:cs="Arial"/>
                <w:color w:val="auto"/>
              </w:rPr>
            </w:pPr>
            <w:r w:rsidRPr="00A01795">
              <w:rPr>
                <w:rFonts w:ascii="Arial" w:hAnsi="Arial" w:cs="Arial"/>
                <w:color w:val="auto"/>
              </w:rPr>
              <w:t>Section</w:t>
            </w:r>
          </w:p>
        </w:tc>
        <w:tc>
          <w:tcPr>
            <w:tcW w:w="2709" w:type="dxa"/>
            <w:tcBorders>
              <w:top w:val="single" w:sz="4" w:space="0" w:color="auto"/>
            </w:tcBorders>
          </w:tcPr>
          <w:p w14:paraId="24C71DFE" w14:textId="760F68E0" w:rsidR="00EA3F4B" w:rsidRPr="00A01795" w:rsidRDefault="00EA3F4B">
            <w:pPr>
              <w:pStyle w:val="BodyChar"/>
              <w:rPr>
                <w:rFonts w:ascii="Arial" w:hAnsi="Arial" w:cs="Arial"/>
                <w:color w:val="auto"/>
              </w:rPr>
            </w:pPr>
            <w:r w:rsidRPr="00A01795">
              <w:rPr>
                <w:rFonts w:ascii="Arial" w:hAnsi="Arial" w:cs="Arial"/>
                <w:color w:val="auto"/>
              </w:rPr>
              <w:t xml:space="preserve">11 point </w:t>
            </w:r>
            <w:r w:rsidR="00A01795" w:rsidRPr="00A01795">
              <w:rPr>
                <w:rFonts w:ascii="Arial" w:hAnsi="Arial" w:cs="Arial"/>
                <w:b/>
                <w:color w:val="auto"/>
              </w:rPr>
              <w:t>Arial</w:t>
            </w:r>
            <w:r w:rsidRPr="00A01795">
              <w:rPr>
                <w:rFonts w:ascii="Arial" w:hAnsi="Arial" w:cs="Arial"/>
                <w:b/>
                <w:color w:val="auto"/>
              </w:rPr>
              <w:t xml:space="preserve"> bold</w:t>
            </w:r>
          </w:p>
        </w:tc>
        <w:tc>
          <w:tcPr>
            <w:tcW w:w="4519" w:type="dxa"/>
            <w:tcBorders>
              <w:top w:val="single" w:sz="4" w:space="0" w:color="auto"/>
            </w:tcBorders>
          </w:tcPr>
          <w:p w14:paraId="05D66122" w14:textId="77777777" w:rsidR="00EA3F4B" w:rsidRPr="00A01795" w:rsidRDefault="00EA3F4B">
            <w:pPr>
              <w:pStyle w:val="BodyChar"/>
              <w:rPr>
                <w:rFonts w:ascii="Arial" w:hAnsi="Arial" w:cs="Arial"/>
                <w:color w:val="auto"/>
              </w:rPr>
            </w:pPr>
            <w:r w:rsidRPr="00A01795">
              <w:rPr>
                <w:rFonts w:ascii="Arial" w:hAnsi="Arial" w:cs="Arial"/>
                <w:color w:val="auto"/>
              </w:rPr>
              <w:t>1 line space before a section</w:t>
            </w:r>
          </w:p>
          <w:p w14:paraId="0C591040" w14:textId="77777777" w:rsidR="00EA3F4B" w:rsidRPr="00A01795" w:rsidRDefault="00EA3F4B" w:rsidP="00521A70">
            <w:pPr>
              <w:pStyle w:val="BodyChar"/>
              <w:jc w:val="left"/>
              <w:rPr>
                <w:rFonts w:ascii="Arial" w:hAnsi="Arial" w:cs="Arial"/>
                <w:color w:val="auto"/>
              </w:rPr>
            </w:pPr>
            <w:r w:rsidRPr="00A01795">
              <w:rPr>
                <w:rFonts w:ascii="Arial" w:hAnsi="Arial" w:cs="Arial"/>
                <w:color w:val="auto"/>
              </w:rPr>
              <w:t>No additional space after a section heading</w:t>
            </w:r>
          </w:p>
        </w:tc>
      </w:tr>
      <w:tr w:rsidR="00A01795" w:rsidRPr="00A01795" w14:paraId="56DB7450" w14:textId="77777777" w:rsidTr="007826E1">
        <w:trPr>
          <w:trHeight w:val="616"/>
          <w:jc w:val="center"/>
        </w:trPr>
        <w:tc>
          <w:tcPr>
            <w:tcW w:w="1533" w:type="dxa"/>
          </w:tcPr>
          <w:p w14:paraId="22A7F281" w14:textId="77777777" w:rsidR="00EA3F4B" w:rsidRPr="00A01795" w:rsidRDefault="00EA3F4B">
            <w:pPr>
              <w:pStyle w:val="BodyChar"/>
              <w:rPr>
                <w:rFonts w:ascii="Arial" w:hAnsi="Arial" w:cs="Arial"/>
                <w:color w:val="auto"/>
              </w:rPr>
            </w:pPr>
            <w:r w:rsidRPr="00A01795">
              <w:rPr>
                <w:rFonts w:ascii="Arial" w:hAnsi="Arial" w:cs="Arial"/>
                <w:color w:val="auto"/>
              </w:rPr>
              <w:t>Subsection</w:t>
            </w:r>
          </w:p>
        </w:tc>
        <w:tc>
          <w:tcPr>
            <w:tcW w:w="2709" w:type="dxa"/>
          </w:tcPr>
          <w:p w14:paraId="200F0BD1" w14:textId="31E4C0EB" w:rsidR="00EA3F4B" w:rsidRPr="00A01795" w:rsidRDefault="00EA3F4B">
            <w:pPr>
              <w:pStyle w:val="BodyChar"/>
              <w:rPr>
                <w:rFonts w:ascii="Arial" w:hAnsi="Arial" w:cs="Arial"/>
                <w:color w:val="auto"/>
              </w:rPr>
            </w:pPr>
            <w:r w:rsidRPr="00A01795">
              <w:rPr>
                <w:rFonts w:ascii="Arial" w:hAnsi="Arial" w:cs="Arial"/>
                <w:color w:val="auto"/>
              </w:rPr>
              <w:t xml:space="preserve">11 point </w:t>
            </w:r>
            <w:r w:rsidR="00A01795" w:rsidRPr="00A01795">
              <w:rPr>
                <w:rFonts w:ascii="Arial" w:hAnsi="Arial" w:cs="Arial"/>
                <w:i/>
                <w:color w:val="auto"/>
              </w:rPr>
              <w:t>Arial</w:t>
            </w:r>
            <w:r w:rsidRPr="00A01795">
              <w:rPr>
                <w:rFonts w:ascii="Arial" w:hAnsi="Arial" w:cs="Arial"/>
                <w:i/>
                <w:color w:val="auto"/>
              </w:rPr>
              <w:t xml:space="preserve"> Italic</w:t>
            </w:r>
          </w:p>
        </w:tc>
        <w:tc>
          <w:tcPr>
            <w:tcW w:w="4519" w:type="dxa"/>
          </w:tcPr>
          <w:p w14:paraId="7C45194E" w14:textId="77777777" w:rsidR="00EA3F4B" w:rsidRPr="00A01795" w:rsidRDefault="00EA3F4B">
            <w:pPr>
              <w:pStyle w:val="BodyChar"/>
              <w:rPr>
                <w:rFonts w:ascii="Arial" w:hAnsi="Arial" w:cs="Arial"/>
                <w:color w:val="auto"/>
              </w:rPr>
            </w:pPr>
            <w:r w:rsidRPr="00A01795">
              <w:rPr>
                <w:rFonts w:ascii="Arial" w:hAnsi="Arial" w:cs="Arial"/>
                <w:color w:val="auto"/>
              </w:rPr>
              <w:t>1 line space before a subsection</w:t>
            </w:r>
          </w:p>
          <w:p w14:paraId="01E8B103" w14:textId="77777777" w:rsidR="00EA3F4B" w:rsidRPr="00A01795" w:rsidRDefault="00EA3F4B" w:rsidP="00521A70">
            <w:pPr>
              <w:pStyle w:val="BodyChar"/>
              <w:jc w:val="left"/>
              <w:rPr>
                <w:rFonts w:ascii="Arial" w:hAnsi="Arial" w:cs="Arial"/>
                <w:color w:val="auto"/>
              </w:rPr>
            </w:pPr>
            <w:r w:rsidRPr="00A01795">
              <w:rPr>
                <w:rFonts w:ascii="Arial" w:hAnsi="Arial" w:cs="Arial"/>
                <w:color w:val="auto"/>
              </w:rPr>
              <w:t>No space after a subsubsection heading</w:t>
            </w:r>
          </w:p>
        </w:tc>
      </w:tr>
      <w:tr w:rsidR="00A01795" w:rsidRPr="00A01795" w14:paraId="28566534" w14:textId="77777777" w:rsidTr="007826E1">
        <w:trPr>
          <w:trHeight w:val="953"/>
          <w:jc w:val="center"/>
        </w:trPr>
        <w:tc>
          <w:tcPr>
            <w:tcW w:w="1533" w:type="dxa"/>
            <w:tcBorders>
              <w:bottom w:val="single" w:sz="4" w:space="0" w:color="auto"/>
            </w:tcBorders>
          </w:tcPr>
          <w:p w14:paraId="3C0A120F" w14:textId="77777777" w:rsidR="00EA3F4B" w:rsidRPr="00A01795" w:rsidRDefault="00EA3F4B">
            <w:pPr>
              <w:pStyle w:val="BodyChar"/>
              <w:rPr>
                <w:rFonts w:ascii="Arial" w:hAnsi="Arial" w:cs="Arial"/>
                <w:color w:val="auto"/>
              </w:rPr>
            </w:pPr>
            <w:r w:rsidRPr="00A01795">
              <w:rPr>
                <w:rFonts w:ascii="Arial" w:hAnsi="Arial" w:cs="Arial"/>
                <w:color w:val="auto"/>
              </w:rPr>
              <w:t>Subsubsection</w:t>
            </w:r>
          </w:p>
        </w:tc>
        <w:tc>
          <w:tcPr>
            <w:tcW w:w="2709" w:type="dxa"/>
            <w:tcBorders>
              <w:bottom w:val="single" w:sz="4" w:space="0" w:color="auto"/>
            </w:tcBorders>
          </w:tcPr>
          <w:p w14:paraId="696390A1" w14:textId="7BD97DD5" w:rsidR="00EA3F4B" w:rsidRPr="00A01795" w:rsidRDefault="00EA3F4B">
            <w:pPr>
              <w:pStyle w:val="BodyChar"/>
              <w:rPr>
                <w:rFonts w:ascii="Arial" w:hAnsi="Arial" w:cs="Arial"/>
                <w:color w:val="auto"/>
              </w:rPr>
            </w:pPr>
            <w:r w:rsidRPr="00A01795">
              <w:rPr>
                <w:rFonts w:ascii="Arial" w:hAnsi="Arial" w:cs="Arial"/>
                <w:color w:val="auto"/>
              </w:rPr>
              <w:t xml:space="preserve">11 point </w:t>
            </w:r>
            <w:r w:rsidR="00A01795" w:rsidRPr="00A01795">
              <w:rPr>
                <w:rFonts w:ascii="Arial" w:hAnsi="Arial" w:cs="Arial"/>
                <w:i/>
                <w:color w:val="auto"/>
              </w:rPr>
              <w:t>Arial</w:t>
            </w:r>
            <w:r w:rsidRPr="00A01795">
              <w:rPr>
                <w:rFonts w:ascii="Arial" w:hAnsi="Arial" w:cs="Arial"/>
                <w:i/>
                <w:color w:val="auto"/>
              </w:rPr>
              <w:t xml:space="preserve"> Italic</w:t>
            </w:r>
          </w:p>
        </w:tc>
        <w:tc>
          <w:tcPr>
            <w:tcW w:w="4519" w:type="dxa"/>
            <w:tcBorders>
              <w:bottom w:val="single" w:sz="4" w:space="0" w:color="auto"/>
            </w:tcBorders>
          </w:tcPr>
          <w:p w14:paraId="2BB05FC2" w14:textId="77777777" w:rsidR="00EA3F4B" w:rsidRPr="00A01795" w:rsidRDefault="00EA3F4B">
            <w:pPr>
              <w:pStyle w:val="BodyChar"/>
              <w:rPr>
                <w:rFonts w:ascii="Arial" w:hAnsi="Arial" w:cs="Arial"/>
                <w:color w:val="auto"/>
              </w:rPr>
            </w:pPr>
            <w:r w:rsidRPr="00A01795">
              <w:rPr>
                <w:rFonts w:ascii="Arial" w:hAnsi="Arial" w:cs="Arial"/>
                <w:color w:val="auto"/>
              </w:rPr>
              <w:t>Subsubsections should end with a full stop (period) and run into the text of the paragraph</w:t>
            </w:r>
          </w:p>
        </w:tc>
      </w:tr>
    </w:tbl>
    <w:p w14:paraId="1575398F" w14:textId="25553A47" w:rsidR="00EA3F4B" w:rsidRPr="007826E1" w:rsidRDefault="00EA3F4B" w:rsidP="00870D2E">
      <w:pPr>
        <w:pStyle w:val="subsection"/>
        <w:numPr>
          <w:ilvl w:val="1"/>
          <w:numId w:val="24"/>
        </w:numPr>
        <w:tabs>
          <w:tab w:val="clear" w:pos="567"/>
        </w:tabs>
        <w:ind w:left="540" w:hanging="540"/>
        <w:rPr>
          <w:rFonts w:ascii="Arial" w:hAnsi="Arial" w:cs="Arial"/>
          <w:color w:val="auto"/>
        </w:rPr>
      </w:pPr>
      <w:r w:rsidRPr="007826E1">
        <w:rPr>
          <w:rFonts w:ascii="Arial" w:hAnsi="Arial" w:cs="Arial"/>
          <w:color w:val="auto"/>
        </w:rPr>
        <w:lastRenderedPageBreak/>
        <w:t xml:space="preserve">Numbering </w:t>
      </w:r>
    </w:p>
    <w:p w14:paraId="4D2DE93B" w14:textId="77777777" w:rsidR="00EA3F4B" w:rsidRPr="00A01795" w:rsidRDefault="00EA3F4B">
      <w:pPr>
        <w:pStyle w:val="BodyChar"/>
        <w:rPr>
          <w:rFonts w:ascii="Arial" w:hAnsi="Arial" w:cs="Arial"/>
          <w:color w:val="auto"/>
        </w:rPr>
      </w:pPr>
      <w:r w:rsidRPr="00A01795">
        <w:rPr>
          <w:rFonts w:ascii="Arial" w:hAnsi="Arial" w:cs="Arial"/>
          <w:color w:val="auto"/>
        </w:rPr>
        <w:t xml:space="preserve">Sections should be numbered </w:t>
      </w:r>
      <w:r w:rsidR="00F93A39" w:rsidRPr="00A01795">
        <w:rPr>
          <w:rFonts w:ascii="Arial" w:hAnsi="Arial" w:cs="Arial"/>
          <w:color w:val="auto"/>
        </w:rPr>
        <w:t>with a dot following the number and then separated by a single space</w:t>
      </w:r>
      <w:r w:rsidRPr="00A01795">
        <w:rPr>
          <w:rFonts w:ascii="Arial" w:hAnsi="Arial" w:cs="Arial"/>
          <w:color w:val="auto"/>
        </w:rPr>
        <w:t>:</w:t>
      </w:r>
    </w:p>
    <w:p w14:paraId="017D3404" w14:textId="77777777" w:rsidR="00EA3F4B" w:rsidRPr="00A01795" w:rsidRDefault="00EA3F4B">
      <w:pPr>
        <w:pStyle w:val="Bulleted"/>
        <w:rPr>
          <w:rFonts w:ascii="Arial" w:hAnsi="Arial" w:cs="Arial"/>
          <w:color w:val="auto"/>
        </w:rPr>
      </w:pPr>
      <w:r w:rsidRPr="00A01795">
        <w:rPr>
          <w:rFonts w:ascii="Arial" w:hAnsi="Arial" w:cs="Arial"/>
          <w:color w:val="auto"/>
        </w:rPr>
        <w:t>sections should be numbered 1, 2, 3, etc</w:t>
      </w:r>
    </w:p>
    <w:p w14:paraId="3B4136A0" w14:textId="77777777" w:rsidR="00EA3F4B" w:rsidRPr="00A01795" w:rsidRDefault="00EA3F4B">
      <w:pPr>
        <w:pStyle w:val="Bulleted"/>
        <w:rPr>
          <w:rFonts w:ascii="Arial" w:hAnsi="Arial" w:cs="Arial"/>
          <w:color w:val="auto"/>
        </w:rPr>
      </w:pPr>
      <w:r w:rsidRPr="00A01795">
        <w:rPr>
          <w:rFonts w:ascii="Arial" w:hAnsi="Arial" w:cs="Arial"/>
          <w:color w:val="auto"/>
        </w:rPr>
        <w:t>subsections should be numbered 2.1, 2.2, 2.3, etc</w:t>
      </w:r>
    </w:p>
    <w:p w14:paraId="4FD9624E" w14:textId="77777777" w:rsidR="00EA3F4B" w:rsidRPr="00A01795" w:rsidRDefault="00EA3F4B">
      <w:pPr>
        <w:pStyle w:val="Bulleted"/>
        <w:rPr>
          <w:rFonts w:ascii="Arial" w:hAnsi="Arial" w:cs="Arial"/>
          <w:color w:val="auto"/>
        </w:rPr>
      </w:pPr>
      <w:r w:rsidRPr="00A01795">
        <w:rPr>
          <w:rFonts w:ascii="Arial" w:hAnsi="Arial" w:cs="Arial"/>
          <w:color w:val="auto"/>
        </w:rPr>
        <w:t>subsubsections should be numbered 2.3.1, 2.3.2, etc</w:t>
      </w:r>
    </w:p>
    <w:p w14:paraId="6D3D5BA4" w14:textId="77777777" w:rsidR="00273341" w:rsidRDefault="00273341" w:rsidP="00273341">
      <w:pPr>
        <w:pStyle w:val="section"/>
        <w:numPr>
          <w:ilvl w:val="0"/>
          <w:numId w:val="0"/>
        </w:numPr>
        <w:ind w:left="180"/>
      </w:pPr>
    </w:p>
    <w:p w14:paraId="619D28E5" w14:textId="6FAD7A65" w:rsidR="00EA3F4B" w:rsidRPr="00A01795" w:rsidRDefault="00EA3F4B" w:rsidP="00273341">
      <w:pPr>
        <w:pStyle w:val="section"/>
      </w:pPr>
      <w:r w:rsidRPr="00A01795">
        <w:t>Footnotes</w:t>
      </w:r>
    </w:p>
    <w:p w14:paraId="6536BBDF" w14:textId="77777777" w:rsidR="00EA3F4B" w:rsidRPr="00A01795" w:rsidRDefault="00EA3F4B">
      <w:pPr>
        <w:pStyle w:val="BodyChar"/>
        <w:rPr>
          <w:rFonts w:ascii="Arial" w:hAnsi="Arial" w:cs="Arial"/>
          <w:color w:val="auto"/>
        </w:rPr>
      </w:pPr>
      <w:r w:rsidRPr="00A01795">
        <w:rPr>
          <w:rFonts w:ascii="Arial" w:hAnsi="Arial" w:cs="Arial"/>
          <w:color w:val="auto"/>
        </w:rPr>
        <w:t>Footnotes should be avoided whenever possible. If required they should be used only for brief notes that do not fit conveniently into the text.</w:t>
      </w:r>
    </w:p>
    <w:p w14:paraId="7F91C055" w14:textId="77777777" w:rsidR="00273341" w:rsidRDefault="00273341" w:rsidP="00273341">
      <w:pPr>
        <w:pStyle w:val="section"/>
        <w:numPr>
          <w:ilvl w:val="0"/>
          <w:numId w:val="0"/>
        </w:numPr>
        <w:ind w:left="180"/>
      </w:pPr>
    </w:p>
    <w:p w14:paraId="7FD23C50" w14:textId="65F19298" w:rsidR="00EA3F4B" w:rsidRPr="00A01795" w:rsidRDefault="00EA3F4B" w:rsidP="00273341">
      <w:pPr>
        <w:pStyle w:val="section"/>
      </w:pPr>
      <w:r w:rsidRPr="00A01795">
        <w:t>Figures</w:t>
      </w:r>
    </w:p>
    <w:p w14:paraId="3F60D541" w14:textId="77777777" w:rsidR="00EA3F4B" w:rsidRPr="00A01795" w:rsidRDefault="00EA3F4B">
      <w:pPr>
        <w:pStyle w:val="BodyChar"/>
        <w:rPr>
          <w:rFonts w:ascii="Arial" w:hAnsi="Arial" w:cs="Arial"/>
          <w:color w:val="auto"/>
        </w:rPr>
      </w:pPr>
      <w:r w:rsidRPr="00A01795">
        <w:rPr>
          <w:rFonts w:ascii="Arial" w:hAnsi="Arial" w:cs="Arial"/>
          <w:color w:val="auto"/>
        </w:rPr>
        <w:t>Each figure should have a brief caption describing it and, if necessary, a key to interpret the various lines and symbols on the figure.</w:t>
      </w:r>
    </w:p>
    <w:p w14:paraId="00E1F2C3" w14:textId="77777777" w:rsidR="00EA3F4B" w:rsidRPr="00A01795" w:rsidRDefault="00EA3F4B" w:rsidP="00870D2E">
      <w:pPr>
        <w:pStyle w:val="subsection"/>
        <w:numPr>
          <w:ilvl w:val="1"/>
          <w:numId w:val="24"/>
        </w:numPr>
        <w:ind w:left="540" w:hanging="540"/>
        <w:rPr>
          <w:rFonts w:ascii="Arial" w:hAnsi="Arial" w:cs="Arial"/>
          <w:color w:val="auto"/>
        </w:rPr>
      </w:pPr>
      <w:r w:rsidRPr="00A01795">
        <w:rPr>
          <w:rFonts w:ascii="Arial" w:hAnsi="Arial" w:cs="Arial"/>
          <w:color w:val="auto"/>
        </w:rPr>
        <w:t>Space considerations</w:t>
      </w:r>
    </w:p>
    <w:p w14:paraId="772AD5A3" w14:textId="77777777" w:rsidR="00EA3F4B" w:rsidRPr="00A01795" w:rsidRDefault="00EA3F4B">
      <w:pPr>
        <w:pStyle w:val="BodyChar"/>
        <w:rPr>
          <w:rFonts w:ascii="Arial" w:hAnsi="Arial" w:cs="Arial"/>
          <w:color w:val="auto"/>
        </w:rPr>
      </w:pPr>
      <w:r w:rsidRPr="00A01795">
        <w:rPr>
          <w:rFonts w:ascii="Arial" w:hAnsi="Arial" w:cs="Arial"/>
          <w:color w:val="auto"/>
        </w:rPr>
        <w:t>Authors should try to make economical use of the space on the page; for example:</w:t>
      </w:r>
    </w:p>
    <w:p w14:paraId="4152D443" w14:textId="77777777" w:rsidR="00EA3F4B" w:rsidRPr="00A01795" w:rsidRDefault="00EA3F4B">
      <w:pPr>
        <w:pStyle w:val="BodyChar"/>
        <w:rPr>
          <w:rFonts w:ascii="Arial" w:hAnsi="Arial" w:cs="Arial"/>
          <w:color w:val="auto"/>
        </w:rPr>
      </w:pPr>
    </w:p>
    <w:p w14:paraId="21A5F212" w14:textId="77777777" w:rsidR="00EA3F4B" w:rsidRPr="00A01795" w:rsidRDefault="00EA3F4B">
      <w:pPr>
        <w:pStyle w:val="Bulleted"/>
        <w:rPr>
          <w:rFonts w:ascii="Arial" w:hAnsi="Arial" w:cs="Arial"/>
          <w:color w:val="auto"/>
        </w:rPr>
      </w:pPr>
      <w:r w:rsidRPr="00A01795">
        <w:rPr>
          <w:rFonts w:ascii="Arial" w:hAnsi="Arial" w:cs="Arial"/>
          <w:color w:val="auto"/>
        </w:rPr>
        <w:t xml:space="preserve">avoid excessively large white space borders </w:t>
      </w:r>
      <w:r w:rsidRPr="00A01795">
        <w:rPr>
          <w:rFonts w:ascii="Arial" w:hAnsi="Arial" w:cs="Arial"/>
          <w:i/>
          <w:color w:val="auto"/>
        </w:rPr>
        <w:t>around</w:t>
      </w:r>
      <w:r w:rsidRPr="00A01795">
        <w:rPr>
          <w:rFonts w:ascii="Arial" w:hAnsi="Arial" w:cs="Arial"/>
          <w:color w:val="auto"/>
        </w:rPr>
        <w:t xml:space="preserve"> your graphics;</w:t>
      </w:r>
    </w:p>
    <w:p w14:paraId="76446D4F" w14:textId="77777777" w:rsidR="00EA3F4B" w:rsidRPr="00A01795" w:rsidRDefault="00EA3F4B">
      <w:pPr>
        <w:pStyle w:val="Bulleted"/>
        <w:rPr>
          <w:rFonts w:ascii="Arial" w:hAnsi="Arial" w:cs="Arial"/>
          <w:color w:val="auto"/>
        </w:rPr>
      </w:pPr>
      <w:r w:rsidRPr="00A01795">
        <w:rPr>
          <w:rFonts w:ascii="Arial" w:hAnsi="Arial" w:cs="Arial"/>
          <w:color w:val="auto"/>
        </w:rPr>
        <w:t xml:space="preserve">try to design illustrations that make good use of the available space—avoid unnecessarily large amounts of white space </w:t>
      </w:r>
      <w:r w:rsidRPr="00A01795">
        <w:rPr>
          <w:rFonts w:ascii="Arial" w:hAnsi="Arial" w:cs="Arial"/>
          <w:i/>
          <w:color w:val="auto"/>
        </w:rPr>
        <w:t>within</w:t>
      </w:r>
      <w:r w:rsidRPr="00A01795">
        <w:rPr>
          <w:rFonts w:ascii="Arial" w:hAnsi="Arial" w:cs="Arial"/>
          <w:color w:val="auto"/>
        </w:rPr>
        <w:t xml:space="preserve"> the graphic;</w:t>
      </w:r>
    </w:p>
    <w:p w14:paraId="55120F56" w14:textId="77777777" w:rsidR="00EA3F4B" w:rsidRPr="00A01795" w:rsidRDefault="00EA3F4B" w:rsidP="00870D2E">
      <w:pPr>
        <w:pStyle w:val="subsection"/>
        <w:numPr>
          <w:ilvl w:val="1"/>
          <w:numId w:val="24"/>
        </w:numPr>
        <w:ind w:left="540" w:hanging="540"/>
        <w:rPr>
          <w:rFonts w:ascii="Arial" w:hAnsi="Arial" w:cs="Arial"/>
          <w:color w:val="auto"/>
        </w:rPr>
      </w:pPr>
      <w:r w:rsidRPr="00A01795">
        <w:rPr>
          <w:rFonts w:ascii="Arial" w:hAnsi="Arial" w:cs="Arial"/>
          <w:color w:val="auto"/>
        </w:rPr>
        <w:t>Text in figures</w:t>
      </w:r>
    </w:p>
    <w:p w14:paraId="30E34AD5" w14:textId="77777777" w:rsidR="00EA3F4B" w:rsidRPr="00A01795" w:rsidRDefault="00EA3F4B">
      <w:pPr>
        <w:pStyle w:val="BodyChar"/>
        <w:rPr>
          <w:rFonts w:ascii="Arial" w:hAnsi="Arial" w:cs="Arial"/>
          <w:color w:val="auto"/>
        </w:rPr>
      </w:pPr>
      <w:r w:rsidRPr="00A01795">
        <w:rPr>
          <w:rFonts w:ascii="Arial" w:hAnsi="Arial" w:cs="Arial"/>
          <w:color w:val="auto"/>
        </w:rPr>
        <w:t xml:space="preserve">Wherever possible try to ensure that the size of the text in your figures (apart from superscripts/subscripts) is approximately the same size as the main text (11 points). </w:t>
      </w:r>
    </w:p>
    <w:p w14:paraId="1ABA9922" w14:textId="77777777" w:rsidR="00EA3F4B" w:rsidRPr="00A01795" w:rsidRDefault="00EA3F4B" w:rsidP="00870D2E">
      <w:pPr>
        <w:pStyle w:val="subsection"/>
        <w:numPr>
          <w:ilvl w:val="1"/>
          <w:numId w:val="24"/>
        </w:numPr>
        <w:ind w:left="630" w:hanging="630"/>
        <w:rPr>
          <w:rFonts w:ascii="Arial" w:hAnsi="Arial" w:cs="Arial"/>
          <w:color w:val="auto"/>
        </w:rPr>
      </w:pPr>
      <w:r w:rsidRPr="00A01795">
        <w:rPr>
          <w:rFonts w:ascii="Arial" w:hAnsi="Arial" w:cs="Arial"/>
          <w:color w:val="auto"/>
        </w:rPr>
        <w:t>Line thickness</w:t>
      </w:r>
    </w:p>
    <w:p w14:paraId="03917955" w14:textId="77777777" w:rsidR="00EA3F4B" w:rsidRPr="00A01795" w:rsidRDefault="00EA3F4B">
      <w:pPr>
        <w:pStyle w:val="BodyChar"/>
        <w:rPr>
          <w:rFonts w:ascii="Arial" w:hAnsi="Arial" w:cs="Arial"/>
          <w:color w:val="auto"/>
        </w:rPr>
      </w:pPr>
      <w:r w:rsidRPr="00A01795">
        <w:rPr>
          <w:rFonts w:ascii="Arial" w:hAnsi="Arial" w:cs="Arial"/>
          <w:color w:val="auto"/>
        </w:rPr>
        <w:t>In general, try to avoid extremely fine lines (often called ‘hairline’ thickness) because such lines often do not reproduce well when printed out—your diagrams may lose vital information when downloaded and printed by other researchers. Try to ensure that lines are no thinner than 0.25 pt. Note that some illustrations may reduce line thickness when the graphic is imported and reduced in size (scaled down) inside Microsoft Word.</w:t>
      </w:r>
    </w:p>
    <w:p w14:paraId="7EE86C65" w14:textId="77777777" w:rsidR="00EA3F4B" w:rsidRPr="00A01795" w:rsidRDefault="00EA3F4B" w:rsidP="00870D2E">
      <w:pPr>
        <w:pStyle w:val="subsection"/>
        <w:numPr>
          <w:ilvl w:val="1"/>
          <w:numId w:val="24"/>
        </w:numPr>
        <w:ind w:left="540" w:hanging="540"/>
        <w:rPr>
          <w:rFonts w:ascii="Arial" w:hAnsi="Arial" w:cs="Arial"/>
          <w:color w:val="auto"/>
        </w:rPr>
      </w:pPr>
      <w:proofErr w:type="spellStart"/>
      <w:r w:rsidRPr="00A01795">
        <w:rPr>
          <w:rFonts w:ascii="Arial" w:hAnsi="Arial" w:cs="Arial"/>
          <w:color w:val="auto"/>
        </w:rPr>
        <w:t>Colour</w:t>
      </w:r>
      <w:proofErr w:type="spellEnd"/>
      <w:r w:rsidRPr="00A01795">
        <w:rPr>
          <w:rFonts w:ascii="Arial" w:hAnsi="Arial" w:cs="Arial"/>
          <w:color w:val="auto"/>
        </w:rPr>
        <w:t xml:space="preserve"> illustrations</w:t>
      </w:r>
    </w:p>
    <w:p w14:paraId="35935993" w14:textId="56F72734" w:rsidR="00EA3F4B" w:rsidRPr="00A01795" w:rsidRDefault="00EA3F4B">
      <w:pPr>
        <w:pStyle w:val="BodyChar"/>
        <w:rPr>
          <w:rFonts w:ascii="Arial" w:hAnsi="Arial" w:cs="Arial"/>
          <w:color w:val="auto"/>
        </w:rPr>
      </w:pPr>
      <w:r w:rsidRPr="00A01795">
        <w:rPr>
          <w:rFonts w:ascii="Arial" w:hAnsi="Arial" w:cs="Arial"/>
          <w:color w:val="auto"/>
        </w:rPr>
        <w:t>You are free to use colour illustrations for the online version</w:t>
      </w:r>
      <w:r w:rsidR="00F55C8D" w:rsidRPr="00A01795">
        <w:rPr>
          <w:rFonts w:ascii="Arial" w:hAnsi="Arial" w:cs="Arial"/>
          <w:color w:val="auto"/>
        </w:rPr>
        <w:t>.</w:t>
      </w:r>
    </w:p>
    <w:p w14:paraId="70E0320B" w14:textId="77777777" w:rsidR="00EA3F4B" w:rsidRPr="00A01795" w:rsidRDefault="00EA3F4B" w:rsidP="00870D2E">
      <w:pPr>
        <w:pStyle w:val="subsection"/>
        <w:numPr>
          <w:ilvl w:val="1"/>
          <w:numId w:val="24"/>
        </w:numPr>
        <w:ind w:left="540" w:hanging="540"/>
        <w:rPr>
          <w:rFonts w:ascii="Arial" w:hAnsi="Arial" w:cs="Arial"/>
          <w:color w:val="auto"/>
        </w:rPr>
      </w:pPr>
      <w:r w:rsidRPr="00A01795">
        <w:rPr>
          <w:rFonts w:ascii="Arial" w:hAnsi="Arial" w:cs="Arial"/>
          <w:color w:val="auto"/>
        </w:rPr>
        <w:t>Positioning figures</w:t>
      </w:r>
    </w:p>
    <w:p w14:paraId="63ECC170" w14:textId="77777777" w:rsidR="00EA3F4B" w:rsidRPr="00A01795" w:rsidRDefault="00EA3F4B">
      <w:pPr>
        <w:pStyle w:val="BodyChar"/>
        <w:rPr>
          <w:rFonts w:ascii="Arial" w:hAnsi="Arial" w:cs="Arial"/>
          <w:color w:val="auto"/>
        </w:rPr>
      </w:pPr>
      <w:r w:rsidRPr="00A01795">
        <w:rPr>
          <w:rFonts w:ascii="Arial" w:hAnsi="Arial" w:cs="Arial"/>
          <w:color w:val="auto"/>
        </w:rPr>
        <w:t>Individual figures should normally be centred but place two figures side-by-side if they will fit comfortably like this as it saves space. Place the figure as close as possible after the point where it is first referenced in the text. If there are a large number of figures it might be necessary to place some before their text citation. Figures should never appear within or after the reference list.</w:t>
      </w:r>
    </w:p>
    <w:p w14:paraId="0CC5BFD4" w14:textId="77777777" w:rsidR="00EA3F4B" w:rsidRPr="00A01795" w:rsidRDefault="00EA3F4B" w:rsidP="00870D2E">
      <w:pPr>
        <w:pStyle w:val="subsection"/>
        <w:numPr>
          <w:ilvl w:val="1"/>
          <w:numId w:val="24"/>
        </w:numPr>
        <w:ind w:left="540" w:hanging="540"/>
        <w:rPr>
          <w:rFonts w:ascii="Arial" w:hAnsi="Arial" w:cs="Arial"/>
          <w:color w:val="auto"/>
        </w:rPr>
      </w:pPr>
      <w:r w:rsidRPr="00A01795">
        <w:rPr>
          <w:rFonts w:ascii="Arial" w:hAnsi="Arial" w:cs="Arial"/>
          <w:color w:val="auto"/>
        </w:rPr>
        <w:t>Figure captions/numbering</w:t>
      </w:r>
    </w:p>
    <w:p w14:paraId="195CEF33" w14:textId="62A7D0DA" w:rsidR="00EA3F4B" w:rsidRPr="00A01795" w:rsidRDefault="00EA3F4B">
      <w:pPr>
        <w:pStyle w:val="BodyChar"/>
        <w:rPr>
          <w:rFonts w:ascii="Arial" w:hAnsi="Arial" w:cs="Arial"/>
          <w:color w:val="auto"/>
        </w:rPr>
      </w:pPr>
      <w:r w:rsidRPr="00A01795">
        <w:rPr>
          <w:rFonts w:ascii="Arial" w:hAnsi="Arial" w:cs="Arial"/>
          <w:color w:val="auto"/>
        </w:rPr>
        <w:t>Figures should be numbered sequentially through the text</w:t>
      </w:r>
      <w:proofErr w:type="gramStart"/>
      <w:r w:rsidRPr="00A01795">
        <w:rPr>
          <w:rFonts w:ascii="Arial" w:hAnsi="Arial" w:cs="Arial"/>
          <w:color w:val="auto"/>
        </w:rPr>
        <w:t>—‘</w:t>
      </w:r>
      <w:proofErr w:type="gramEnd"/>
      <w:r w:rsidRPr="00A01795">
        <w:rPr>
          <w:rFonts w:ascii="Arial" w:hAnsi="Arial" w:cs="Arial"/>
          <w:color w:val="auto"/>
        </w:rPr>
        <w:t>Figure 1’, ‘Figure 2’ and so forth and should be referenced in the text as ‘figure 1’, ‘figure 2</w:t>
      </w:r>
      <w:proofErr w:type="gramStart"/>
      <w:r w:rsidRPr="00A01795">
        <w:rPr>
          <w:rFonts w:ascii="Arial" w:hAnsi="Arial" w:cs="Arial"/>
          <w:color w:val="auto"/>
        </w:rPr>
        <w:t>’,…</w:t>
      </w:r>
      <w:proofErr w:type="gramEnd"/>
      <w:r w:rsidRPr="00A01795">
        <w:rPr>
          <w:rFonts w:ascii="Arial" w:hAnsi="Arial" w:cs="Arial"/>
          <w:color w:val="auto"/>
        </w:rPr>
        <w:t xml:space="preserve"> and not ‘fig. 1’, ‘fig. 2’, ….</w:t>
      </w:r>
    </w:p>
    <w:p w14:paraId="1D51406F" w14:textId="71830EA3" w:rsidR="00EA3F4B" w:rsidRDefault="00EA3F4B" w:rsidP="00721922">
      <w:pPr>
        <w:pStyle w:val="BodyIndent"/>
        <w:rPr>
          <w:rFonts w:ascii="Arial" w:hAnsi="Arial" w:cs="Arial"/>
          <w:color w:val="auto"/>
        </w:rPr>
      </w:pPr>
      <w:r w:rsidRPr="00A01795">
        <w:rPr>
          <w:rFonts w:ascii="Arial" w:hAnsi="Arial" w:cs="Arial"/>
          <w:color w:val="auto"/>
        </w:rPr>
        <w:t>For captions not placed at the side of the figure, captions should be set to the width of the figure for wider figures, centred across the width of the figure, or, for narrow figures with wide captions, slightly extended beyond the width of the figure. The caption should finish with a full stop (period).</w:t>
      </w:r>
    </w:p>
    <w:p w14:paraId="4BD58417" w14:textId="59395061" w:rsidR="004620C0" w:rsidRDefault="004620C0" w:rsidP="00721922">
      <w:pPr>
        <w:pStyle w:val="BodyIndent"/>
        <w:rPr>
          <w:rFonts w:ascii="Arial" w:hAnsi="Arial" w:cs="Arial"/>
          <w:color w:val="auto"/>
        </w:rPr>
      </w:pPr>
    </w:p>
    <w:p w14:paraId="0C43E579" w14:textId="77777777" w:rsidR="00EA3F4B" w:rsidRPr="00A01795" w:rsidRDefault="00EA3F4B" w:rsidP="00273341">
      <w:pPr>
        <w:pStyle w:val="section"/>
      </w:pPr>
      <w:r w:rsidRPr="00A01795">
        <w:lastRenderedPageBreak/>
        <w:t>Tables</w:t>
      </w:r>
    </w:p>
    <w:p w14:paraId="23C7133F" w14:textId="77777777" w:rsidR="00EA3F4B" w:rsidRPr="00A01795" w:rsidRDefault="00EA3F4B">
      <w:pPr>
        <w:pStyle w:val="BodyChar"/>
        <w:rPr>
          <w:rFonts w:ascii="Arial" w:hAnsi="Arial" w:cs="Arial"/>
          <w:color w:val="auto"/>
        </w:rPr>
      </w:pPr>
      <w:r w:rsidRPr="00A01795">
        <w:rPr>
          <w:rFonts w:ascii="Arial" w:hAnsi="Arial" w:cs="Arial"/>
          <w:color w:val="auto"/>
        </w:rPr>
        <w:t>Note that as a general principle, for large tables font sizes can be reduced to make the table fit on a page or fit to the width of the text.</w:t>
      </w:r>
    </w:p>
    <w:p w14:paraId="5AD3A622" w14:textId="77777777" w:rsidR="00EA3F4B" w:rsidRPr="00A01795" w:rsidRDefault="00EA3F4B">
      <w:pPr>
        <w:pStyle w:val="BodyChar"/>
        <w:rPr>
          <w:rFonts w:ascii="Arial" w:hAnsi="Arial" w:cs="Arial"/>
          <w:color w:val="auto"/>
        </w:rPr>
      </w:pPr>
    </w:p>
    <w:p w14:paraId="6F039BCE" w14:textId="77777777" w:rsidR="00EA3F4B" w:rsidRPr="00A01795" w:rsidRDefault="00EA3F4B" w:rsidP="00273341">
      <w:pPr>
        <w:pStyle w:val="section"/>
      </w:pPr>
      <w:r w:rsidRPr="00A01795">
        <w:t xml:space="preserve">Equations and </w:t>
      </w:r>
      <w:r w:rsidR="00FE5107" w:rsidRPr="00A01795">
        <w:t>Mathematics</w:t>
      </w:r>
    </w:p>
    <w:p w14:paraId="75A10446" w14:textId="77777777" w:rsidR="00EA3F4B" w:rsidRPr="00A01795" w:rsidRDefault="00EA3F4B">
      <w:pPr>
        <w:pStyle w:val="BodyChar"/>
        <w:rPr>
          <w:rFonts w:ascii="Arial" w:hAnsi="Arial" w:cs="Arial"/>
          <w:color w:val="auto"/>
          <w:lang w:val="en-US"/>
        </w:rPr>
      </w:pPr>
      <w:r w:rsidRPr="00A01795">
        <w:rPr>
          <w:rFonts w:ascii="Arial" w:hAnsi="Arial" w:cs="Arial"/>
          <w:color w:val="auto"/>
          <w:lang w:val="en-US"/>
        </w:rPr>
        <w:t xml:space="preserve">Make sure that your Equation Editor or </w:t>
      </w:r>
      <w:proofErr w:type="spellStart"/>
      <w:r w:rsidRPr="00A01795">
        <w:rPr>
          <w:rFonts w:ascii="Arial" w:hAnsi="Arial" w:cs="Arial"/>
          <w:color w:val="auto"/>
          <w:lang w:val="en-US"/>
        </w:rPr>
        <w:t>MathType</w:t>
      </w:r>
      <w:proofErr w:type="spellEnd"/>
      <w:r w:rsidRPr="00A01795">
        <w:rPr>
          <w:rFonts w:ascii="Arial" w:hAnsi="Arial" w:cs="Arial"/>
          <w:color w:val="auto"/>
          <w:lang w:val="en-US"/>
        </w:rPr>
        <w:t xml:space="preserve"> fonts, including sizes, are set up to match the text of your document.</w:t>
      </w:r>
    </w:p>
    <w:p w14:paraId="382E40AE" w14:textId="77777777" w:rsidR="00F55C8D" w:rsidRPr="00A01795" w:rsidRDefault="00F55C8D" w:rsidP="00F55C8D">
      <w:pPr>
        <w:pStyle w:val="Bulleted"/>
        <w:numPr>
          <w:ilvl w:val="0"/>
          <w:numId w:val="0"/>
        </w:numPr>
        <w:rPr>
          <w:rFonts w:ascii="Arial" w:hAnsi="Arial" w:cs="Arial"/>
          <w:color w:val="auto"/>
        </w:rPr>
      </w:pPr>
    </w:p>
    <w:p w14:paraId="7C14DE59" w14:textId="46D48CFC" w:rsidR="004E17E9" w:rsidRPr="00A01795" w:rsidRDefault="004E17E9" w:rsidP="00273341">
      <w:pPr>
        <w:pStyle w:val="section"/>
      </w:pPr>
      <w:r w:rsidRPr="00A01795">
        <w:t>Conclusion</w:t>
      </w:r>
    </w:p>
    <w:p w14:paraId="47A2FB7C" w14:textId="77777777" w:rsidR="004E17E9" w:rsidRPr="00A01795" w:rsidRDefault="004E17E9" w:rsidP="004E17E9">
      <w:pPr>
        <w:pStyle w:val="BodyChar"/>
        <w:rPr>
          <w:rFonts w:ascii="Arial" w:hAnsi="Arial" w:cs="Arial"/>
          <w:color w:val="auto"/>
        </w:rPr>
      </w:pPr>
      <w:r w:rsidRPr="00A01795">
        <w:rPr>
          <w:rFonts w:ascii="Arial" w:hAnsi="Arial" w:cs="Arial"/>
          <w:color w:val="auto"/>
        </w:rPr>
        <w:t>All manuscripts must be in English, also the table and figure texts, otherwise we cannot publish your paper. Please keep a second copy of your manuscript in your office.</w:t>
      </w:r>
    </w:p>
    <w:p w14:paraId="4BCC67C0" w14:textId="77777777" w:rsidR="00273341" w:rsidRDefault="00273341" w:rsidP="00273341">
      <w:pPr>
        <w:pStyle w:val="section"/>
        <w:numPr>
          <w:ilvl w:val="0"/>
          <w:numId w:val="0"/>
        </w:numPr>
        <w:ind w:left="180"/>
      </w:pPr>
    </w:p>
    <w:p w14:paraId="5296A753" w14:textId="158C8B65" w:rsidR="004E17E9" w:rsidRPr="00A01795" w:rsidRDefault="004E17E9" w:rsidP="00273341">
      <w:pPr>
        <w:pStyle w:val="section"/>
      </w:pPr>
      <w:r w:rsidRPr="00A01795">
        <w:t>Acknowledgments</w:t>
      </w:r>
    </w:p>
    <w:p w14:paraId="789E0ED7" w14:textId="2790CF92" w:rsidR="004E17E9" w:rsidRDefault="004E17E9" w:rsidP="00721922">
      <w:pPr>
        <w:pStyle w:val="BodyChar"/>
        <w:rPr>
          <w:rFonts w:ascii="Arial" w:hAnsi="Arial" w:cs="Arial"/>
          <w:color w:val="auto"/>
        </w:rPr>
      </w:pPr>
      <w:r w:rsidRPr="00A01795">
        <w:rPr>
          <w:rFonts w:ascii="Arial" w:hAnsi="Arial" w:cs="Arial"/>
          <w:color w:val="auto"/>
        </w:rPr>
        <w:t>Authors wishing to acknowledge assistance or encouragement from colleagues, special work by technical staff or financial support from organizations should do so in an unnumbered Acknowledgments section immediately following the last numbered section of the paper.</w:t>
      </w:r>
    </w:p>
    <w:p w14:paraId="7977DEBD" w14:textId="77777777" w:rsidR="00273341" w:rsidRPr="00A01795" w:rsidRDefault="00273341" w:rsidP="00721922">
      <w:pPr>
        <w:pStyle w:val="BodyChar"/>
        <w:rPr>
          <w:rFonts w:ascii="Arial" w:hAnsi="Arial" w:cs="Arial"/>
          <w:color w:val="auto"/>
        </w:rPr>
      </w:pPr>
    </w:p>
    <w:p w14:paraId="09205B79" w14:textId="1744EF00" w:rsidR="00273341" w:rsidRDefault="00273341" w:rsidP="00273341">
      <w:pPr>
        <w:pStyle w:val="section"/>
        <w:rPr>
          <w:rStyle w:val="Strong"/>
          <w:b/>
          <w:bCs w:val="0"/>
        </w:rPr>
      </w:pPr>
      <w:r w:rsidRPr="00273341">
        <w:rPr>
          <w:rStyle w:val="Strong"/>
          <w:b/>
          <w:bCs w:val="0"/>
        </w:rPr>
        <w:t xml:space="preserve">Guidelines for Referencing: </w:t>
      </w:r>
    </w:p>
    <w:p w14:paraId="6BB5DAF4" w14:textId="080A2B00" w:rsidR="00273341" w:rsidRPr="00273341" w:rsidRDefault="00273341" w:rsidP="00273341">
      <w:pPr>
        <w:pStyle w:val="section"/>
        <w:numPr>
          <w:ilvl w:val="0"/>
          <w:numId w:val="0"/>
        </w:numPr>
        <w:rPr>
          <w:bCs/>
        </w:rPr>
      </w:pPr>
      <w:r w:rsidRPr="00273341">
        <w:rPr>
          <w:rStyle w:val="Strong"/>
          <w:b/>
          <w:bCs w:val="0"/>
        </w:rPr>
        <w:t>Numerical Citation in the Text and APA 7th Edition in the Reference List</w:t>
      </w:r>
    </w:p>
    <w:p w14:paraId="3A9DB1FC" w14:textId="77777777" w:rsidR="00273341" w:rsidRPr="00273341" w:rsidRDefault="00273341" w:rsidP="00273341">
      <w:pPr>
        <w:pStyle w:val="NormalWeb"/>
        <w:spacing w:before="0" w:beforeAutospacing="0" w:after="0" w:afterAutospacing="0"/>
        <w:contextualSpacing/>
        <w:jc w:val="thaiDistribute"/>
        <w:rPr>
          <w:sz w:val="22"/>
          <w:szCs w:val="22"/>
        </w:rPr>
      </w:pPr>
      <w:r w:rsidRPr="00273341">
        <w:rPr>
          <w:sz w:val="22"/>
          <w:szCs w:val="22"/>
        </w:rPr>
        <w:t>If you prefer to use numerical citations in the text (ordered sequentially) while following APA 7th edition formatting for the reference list, follow these guidelines:</w:t>
      </w:r>
    </w:p>
    <w:p w14:paraId="1747C508" w14:textId="77777777" w:rsidR="0070595A" w:rsidRDefault="0070595A" w:rsidP="00273341">
      <w:pPr>
        <w:pStyle w:val="Heading3"/>
        <w:numPr>
          <w:ilvl w:val="0"/>
          <w:numId w:val="0"/>
        </w:numPr>
        <w:spacing w:before="0" w:after="0"/>
        <w:contextualSpacing/>
        <w:jc w:val="thaiDistribute"/>
        <w:rPr>
          <w:rStyle w:val="Strong"/>
          <w:b/>
          <w:bCs/>
          <w:sz w:val="22"/>
          <w:szCs w:val="22"/>
        </w:rPr>
      </w:pPr>
    </w:p>
    <w:p w14:paraId="7FD6AECE" w14:textId="1910B290" w:rsidR="00273341" w:rsidRPr="0070595A" w:rsidRDefault="0070595A" w:rsidP="00870D2E">
      <w:pPr>
        <w:pStyle w:val="Heading3"/>
        <w:numPr>
          <w:ilvl w:val="0"/>
          <w:numId w:val="0"/>
        </w:numPr>
        <w:spacing w:before="0" w:after="0"/>
        <w:ind w:left="540" w:hanging="540"/>
        <w:contextualSpacing/>
        <w:jc w:val="thaiDistribute"/>
        <w:rPr>
          <w:i/>
          <w:iCs/>
          <w:sz w:val="22"/>
          <w:szCs w:val="22"/>
        </w:rPr>
      </w:pPr>
      <w:proofErr w:type="gramStart"/>
      <w:r w:rsidRPr="0070595A">
        <w:rPr>
          <w:rStyle w:val="Strong"/>
          <w:i/>
          <w:iCs/>
          <w:sz w:val="22"/>
          <w:szCs w:val="22"/>
        </w:rPr>
        <w:t>1</w:t>
      </w:r>
      <w:r w:rsidR="00273341" w:rsidRPr="0070595A">
        <w:rPr>
          <w:rStyle w:val="Strong"/>
          <w:i/>
          <w:iCs/>
          <w:sz w:val="22"/>
          <w:szCs w:val="22"/>
        </w:rPr>
        <w:t>1.</w:t>
      </w:r>
      <w:r w:rsidRPr="0070595A">
        <w:rPr>
          <w:rStyle w:val="Strong"/>
          <w:i/>
          <w:iCs/>
          <w:sz w:val="22"/>
          <w:szCs w:val="22"/>
        </w:rPr>
        <w:t>1</w:t>
      </w:r>
      <w:r w:rsidR="00273341" w:rsidRPr="0070595A">
        <w:rPr>
          <w:rStyle w:val="Strong"/>
          <w:i/>
          <w:iCs/>
          <w:sz w:val="22"/>
          <w:szCs w:val="22"/>
        </w:rPr>
        <w:t xml:space="preserve"> </w:t>
      </w:r>
      <w:r w:rsidR="00870D2E">
        <w:rPr>
          <w:rStyle w:val="Strong"/>
          <w:i/>
          <w:iCs/>
          <w:sz w:val="22"/>
          <w:szCs w:val="22"/>
        </w:rPr>
        <w:t xml:space="preserve"> </w:t>
      </w:r>
      <w:r w:rsidR="00273341" w:rsidRPr="0070595A">
        <w:rPr>
          <w:rStyle w:val="Strong"/>
          <w:i/>
          <w:iCs/>
          <w:sz w:val="22"/>
          <w:szCs w:val="22"/>
        </w:rPr>
        <w:t>In</w:t>
      </w:r>
      <w:proofErr w:type="gramEnd"/>
      <w:r w:rsidR="00273341" w:rsidRPr="0070595A">
        <w:rPr>
          <w:rStyle w:val="Strong"/>
          <w:i/>
          <w:iCs/>
          <w:sz w:val="22"/>
          <w:szCs w:val="22"/>
        </w:rPr>
        <w:t>-Text Citations (Numerical Citation)</w:t>
      </w:r>
    </w:p>
    <w:p w14:paraId="69FD1FFA" w14:textId="74E67A00" w:rsidR="00273341" w:rsidRDefault="00273341" w:rsidP="00273341">
      <w:pPr>
        <w:pStyle w:val="NormalWeb"/>
        <w:spacing w:before="0" w:beforeAutospacing="0" w:after="0" w:afterAutospacing="0"/>
        <w:contextualSpacing/>
        <w:jc w:val="thaiDistribute"/>
        <w:rPr>
          <w:sz w:val="22"/>
          <w:szCs w:val="22"/>
        </w:rPr>
      </w:pPr>
      <w:r w:rsidRPr="00273341">
        <w:rPr>
          <w:sz w:val="22"/>
          <w:szCs w:val="22"/>
        </w:rPr>
        <w:t xml:space="preserve">Use square brackets </w:t>
      </w:r>
      <w:r w:rsidRPr="00273341">
        <w:rPr>
          <w:rStyle w:val="Strong"/>
          <w:sz w:val="22"/>
          <w:szCs w:val="22"/>
        </w:rPr>
        <w:t>[ ]</w:t>
      </w:r>
      <w:r w:rsidRPr="00273341">
        <w:rPr>
          <w:sz w:val="22"/>
          <w:szCs w:val="22"/>
        </w:rPr>
        <w:t xml:space="preserve"> to indicate citations in sequential order, e.g., </w:t>
      </w:r>
      <w:r w:rsidRPr="00273341">
        <w:rPr>
          <w:rStyle w:val="Strong"/>
          <w:sz w:val="22"/>
          <w:szCs w:val="22"/>
        </w:rPr>
        <w:t>[1], [2], [3]</w:t>
      </w:r>
      <w:r w:rsidRPr="00273341">
        <w:rPr>
          <w:sz w:val="22"/>
          <w:szCs w:val="22"/>
        </w:rPr>
        <w:t xml:space="preserve">. If citing multiple sources at once, use </w:t>
      </w:r>
      <w:r w:rsidRPr="00273341">
        <w:rPr>
          <w:rStyle w:val="Strong"/>
          <w:sz w:val="22"/>
          <w:szCs w:val="22"/>
        </w:rPr>
        <w:t>[1, 3, 5]</w:t>
      </w:r>
      <w:r w:rsidRPr="00273341">
        <w:rPr>
          <w:sz w:val="22"/>
          <w:szCs w:val="22"/>
        </w:rPr>
        <w:t xml:space="preserve"> or a range </w:t>
      </w:r>
      <w:r w:rsidRPr="00273341">
        <w:rPr>
          <w:rStyle w:val="Strong"/>
          <w:sz w:val="22"/>
          <w:szCs w:val="22"/>
        </w:rPr>
        <w:t>[2–4]</w:t>
      </w:r>
      <w:r w:rsidRPr="00273341">
        <w:rPr>
          <w:sz w:val="22"/>
          <w:szCs w:val="22"/>
        </w:rPr>
        <w:t>.</w:t>
      </w:r>
    </w:p>
    <w:p w14:paraId="48E3587F" w14:textId="77777777" w:rsidR="0070595A" w:rsidRPr="00273341" w:rsidRDefault="0070595A" w:rsidP="00273341">
      <w:pPr>
        <w:pStyle w:val="NormalWeb"/>
        <w:spacing w:before="0" w:beforeAutospacing="0" w:after="0" w:afterAutospacing="0"/>
        <w:contextualSpacing/>
        <w:jc w:val="thaiDistribute"/>
        <w:rPr>
          <w:sz w:val="22"/>
          <w:szCs w:val="22"/>
        </w:rPr>
      </w:pPr>
    </w:p>
    <w:p w14:paraId="2EC09F80" w14:textId="42132E5D" w:rsidR="00273341" w:rsidRPr="0070595A" w:rsidRDefault="00273341" w:rsidP="00273341">
      <w:pPr>
        <w:pStyle w:val="NormalWeb"/>
        <w:spacing w:before="0" w:beforeAutospacing="0" w:after="0" w:afterAutospacing="0"/>
        <w:contextualSpacing/>
        <w:jc w:val="thaiDistribute"/>
        <w:rPr>
          <w:b/>
          <w:bCs/>
          <w:i/>
          <w:iCs/>
          <w:sz w:val="22"/>
          <w:szCs w:val="22"/>
        </w:rPr>
      </w:pPr>
      <w:r w:rsidRPr="0070595A">
        <w:rPr>
          <w:rStyle w:val="Strong"/>
          <w:b w:val="0"/>
          <w:bCs w:val="0"/>
          <w:i/>
          <w:iCs/>
          <w:sz w:val="22"/>
          <w:szCs w:val="22"/>
        </w:rPr>
        <w:t>Examples of in-text citations:</w:t>
      </w:r>
    </w:p>
    <w:p w14:paraId="2EB3B7A2" w14:textId="77777777" w:rsidR="00273341" w:rsidRPr="00273341" w:rsidRDefault="00273341" w:rsidP="00273341">
      <w:pPr>
        <w:pStyle w:val="NormalWeb"/>
        <w:numPr>
          <w:ilvl w:val="0"/>
          <w:numId w:val="22"/>
        </w:numPr>
        <w:spacing w:before="0" w:beforeAutospacing="0" w:after="0" w:afterAutospacing="0"/>
        <w:contextualSpacing/>
        <w:jc w:val="thaiDistribute"/>
        <w:rPr>
          <w:sz w:val="22"/>
          <w:szCs w:val="22"/>
        </w:rPr>
      </w:pPr>
      <w:r w:rsidRPr="00273341">
        <w:rPr>
          <w:sz w:val="22"/>
          <w:szCs w:val="22"/>
        </w:rPr>
        <w:t xml:space="preserve">Recent studies demonstrate that machine learning significantly enhances biological data prediction accuracy </w:t>
      </w:r>
      <w:r w:rsidRPr="00273341">
        <w:rPr>
          <w:rStyle w:val="Strong"/>
          <w:sz w:val="22"/>
          <w:szCs w:val="22"/>
        </w:rPr>
        <w:t>[1]</w:t>
      </w:r>
      <w:r w:rsidRPr="00273341">
        <w:rPr>
          <w:sz w:val="22"/>
          <w:szCs w:val="22"/>
        </w:rPr>
        <w:t>.</w:t>
      </w:r>
    </w:p>
    <w:p w14:paraId="5CB0A5F0" w14:textId="54C6DBC6" w:rsidR="00273341" w:rsidRDefault="00273341" w:rsidP="00273341">
      <w:pPr>
        <w:pStyle w:val="NormalWeb"/>
        <w:numPr>
          <w:ilvl w:val="0"/>
          <w:numId w:val="22"/>
        </w:numPr>
        <w:spacing w:before="0" w:beforeAutospacing="0" w:after="0" w:afterAutospacing="0"/>
        <w:contextualSpacing/>
        <w:jc w:val="thaiDistribute"/>
        <w:rPr>
          <w:sz w:val="22"/>
          <w:szCs w:val="22"/>
        </w:rPr>
      </w:pPr>
      <w:r w:rsidRPr="00273341">
        <w:rPr>
          <w:sz w:val="22"/>
          <w:szCs w:val="22"/>
        </w:rPr>
        <w:t xml:space="preserve">Several research studies confirm the increasing efficiency of AI applications in medical diagnostics </w:t>
      </w:r>
      <w:r w:rsidRPr="00273341">
        <w:rPr>
          <w:rStyle w:val="Strong"/>
          <w:sz w:val="22"/>
          <w:szCs w:val="22"/>
        </w:rPr>
        <w:t>[</w:t>
      </w:r>
      <w:r>
        <w:rPr>
          <w:rStyle w:val="Strong"/>
          <w:sz w:val="22"/>
          <w:szCs w:val="22"/>
        </w:rPr>
        <w:t>2</w:t>
      </w:r>
      <w:r w:rsidRPr="00273341">
        <w:rPr>
          <w:rStyle w:val="Strong"/>
          <w:sz w:val="22"/>
          <w:szCs w:val="22"/>
        </w:rPr>
        <w:t>–5]</w:t>
      </w:r>
      <w:r w:rsidRPr="00273341">
        <w:rPr>
          <w:sz w:val="22"/>
          <w:szCs w:val="22"/>
        </w:rPr>
        <w:t>.</w:t>
      </w:r>
    </w:p>
    <w:p w14:paraId="7FDAC6F8" w14:textId="0F03318B" w:rsidR="00273341" w:rsidRPr="00273341" w:rsidRDefault="00273341" w:rsidP="00273341">
      <w:pPr>
        <w:jc w:val="thaiDistribute"/>
        <w:rPr>
          <w:rFonts w:ascii="Arial" w:hAnsi="Arial" w:cs="Arial"/>
          <w:szCs w:val="22"/>
        </w:rPr>
      </w:pPr>
    </w:p>
    <w:p w14:paraId="07100FAF" w14:textId="213CABCC" w:rsidR="00273341" w:rsidRPr="0070595A" w:rsidRDefault="00273341" w:rsidP="00870D2E">
      <w:pPr>
        <w:pStyle w:val="Heading3"/>
        <w:numPr>
          <w:ilvl w:val="1"/>
          <w:numId w:val="25"/>
        </w:numPr>
        <w:spacing w:before="0" w:after="0"/>
        <w:ind w:left="540" w:hanging="540"/>
        <w:jc w:val="thaiDistribute"/>
        <w:rPr>
          <w:i/>
          <w:iCs/>
          <w:sz w:val="22"/>
          <w:szCs w:val="22"/>
        </w:rPr>
      </w:pPr>
      <w:r w:rsidRPr="0070595A">
        <w:rPr>
          <w:rStyle w:val="Strong"/>
          <w:i/>
          <w:iCs/>
          <w:sz w:val="22"/>
          <w:szCs w:val="22"/>
        </w:rPr>
        <w:t>Reference List (Following APA 7th Edition)</w:t>
      </w:r>
    </w:p>
    <w:p w14:paraId="567A2B1E" w14:textId="4853B964" w:rsidR="00273341" w:rsidRPr="00273341" w:rsidRDefault="00273341" w:rsidP="00870D2E">
      <w:pPr>
        <w:pStyle w:val="NormalWeb"/>
        <w:spacing w:before="0" w:beforeAutospacing="0" w:after="0" w:afterAutospacing="0"/>
        <w:jc w:val="thaiDistribute"/>
        <w:rPr>
          <w:sz w:val="22"/>
          <w:szCs w:val="22"/>
        </w:rPr>
      </w:pPr>
      <w:r w:rsidRPr="00273341">
        <w:rPr>
          <w:sz w:val="22"/>
          <w:szCs w:val="22"/>
        </w:rPr>
        <w:t>References should be numbered in order of appearance in the text.</w:t>
      </w:r>
      <w:r w:rsidR="00870D2E">
        <w:rPr>
          <w:sz w:val="22"/>
          <w:szCs w:val="22"/>
        </w:rPr>
        <w:t xml:space="preserve"> </w:t>
      </w:r>
      <w:r w:rsidRPr="00273341">
        <w:rPr>
          <w:sz w:val="22"/>
          <w:szCs w:val="22"/>
        </w:rPr>
        <w:t xml:space="preserve">Each reference follows </w:t>
      </w:r>
      <w:r w:rsidRPr="00273341">
        <w:rPr>
          <w:rStyle w:val="Strong"/>
          <w:sz w:val="22"/>
          <w:szCs w:val="22"/>
        </w:rPr>
        <w:t>APA 7th edition formatting</w:t>
      </w:r>
      <w:r w:rsidRPr="00273341">
        <w:rPr>
          <w:sz w:val="22"/>
          <w:szCs w:val="22"/>
        </w:rPr>
        <w:t>, including books, journal articles, conference papers, websites, and theses.</w:t>
      </w:r>
    </w:p>
    <w:p w14:paraId="3A1621E8" w14:textId="1C1ED67D" w:rsidR="0070595A" w:rsidRDefault="0070595A" w:rsidP="00273341">
      <w:pPr>
        <w:pStyle w:val="NormalWeb"/>
        <w:spacing w:before="0" w:beforeAutospacing="0" w:after="0" w:afterAutospacing="0"/>
        <w:rPr>
          <w:sz w:val="22"/>
          <w:szCs w:val="22"/>
        </w:rPr>
      </w:pPr>
    </w:p>
    <w:p w14:paraId="27D50DC5" w14:textId="74ECC388" w:rsidR="00273341" w:rsidRPr="0070595A" w:rsidRDefault="00273341" w:rsidP="00273341">
      <w:pPr>
        <w:pStyle w:val="NormalWeb"/>
        <w:spacing w:before="0" w:beforeAutospacing="0" w:after="0" w:afterAutospacing="0"/>
        <w:rPr>
          <w:b/>
          <w:bCs/>
          <w:i/>
          <w:iCs/>
          <w:sz w:val="22"/>
          <w:szCs w:val="22"/>
        </w:rPr>
      </w:pPr>
      <w:r w:rsidRPr="0070595A">
        <w:rPr>
          <w:rStyle w:val="Strong"/>
          <w:b w:val="0"/>
          <w:bCs w:val="0"/>
          <w:i/>
          <w:iCs/>
          <w:sz w:val="22"/>
          <w:szCs w:val="22"/>
        </w:rPr>
        <w:t>Examples of reference list formatting:</w:t>
      </w:r>
    </w:p>
    <w:p w14:paraId="337DF950" w14:textId="78128115" w:rsidR="00273341" w:rsidRPr="00273341" w:rsidRDefault="00273341" w:rsidP="0070595A">
      <w:pPr>
        <w:pStyle w:val="Heading4"/>
        <w:numPr>
          <w:ilvl w:val="0"/>
          <w:numId w:val="0"/>
        </w:numPr>
        <w:spacing w:before="0" w:after="0"/>
        <w:rPr>
          <w:rFonts w:ascii="Arial" w:hAnsi="Arial" w:cs="Arial"/>
          <w:sz w:val="22"/>
          <w:szCs w:val="22"/>
        </w:rPr>
      </w:pPr>
      <w:r w:rsidRPr="00273341">
        <w:rPr>
          <w:rStyle w:val="Strong"/>
          <w:rFonts w:ascii="Arial" w:hAnsi="Arial" w:cs="Arial"/>
          <w:b/>
          <w:bCs/>
          <w:sz w:val="22"/>
          <w:szCs w:val="22"/>
        </w:rPr>
        <w:t>Books</w:t>
      </w:r>
    </w:p>
    <w:p w14:paraId="02D23521"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Format:</w:t>
      </w:r>
    </w:p>
    <w:p w14:paraId="554CD5E7"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 Last Name, Initials. (Year). </w:t>
      </w:r>
      <w:r w:rsidRPr="00273341">
        <w:rPr>
          <w:rStyle w:val="Emphasis"/>
          <w:sz w:val="22"/>
          <w:szCs w:val="22"/>
        </w:rPr>
        <w:t>Title of the book</w:t>
      </w:r>
      <w:r w:rsidRPr="00273341">
        <w:rPr>
          <w:sz w:val="22"/>
          <w:szCs w:val="22"/>
        </w:rPr>
        <w:t xml:space="preserve"> (Edition, if applicable). Publisher.</w:t>
      </w:r>
    </w:p>
    <w:p w14:paraId="7FB6F17B"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Example:</w:t>
      </w:r>
    </w:p>
    <w:p w14:paraId="285B087A"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[1] Smith, J. (2020). </w:t>
      </w:r>
      <w:r w:rsidRPr="00273341">
        <w:rPr>
          <w:rStyle w:val="Emphasis"/>
          <w:sz w:val="22"/>
          <w:szCs w:val="22"/>
        </w:rPr>
        <w:t>Artificial intelligence in healthcare</w:t>
      </w:r>
      <w:r w:rsidRPr="00273341">
        <w:rPr>
          <w:sz w:val="22"/>
          <w:szCs w:val="22"/>
        </w:rPr>
        <w:t>. Oxford University Press.</w:t>
      </w:r>
    </w:p>
    <w:p w14:paraId="4760EF7C" w14:textId="1F96B753" w:rsidR="00273341" w:rsidRPr="00273341" w:rsidRDefault="00273341" w:rsidP="00273341">
      <w:pPr>
        <w:rPr>
          <w:rFonts w:ascii="Arial" w:hAnsi="Arial" w:cs="Arial"/>
          <w:szCs w:val="22"/>
        </w:rPr>
      </w:pPr>
    </w:p>
    <w:p w14:paraId="6CD0469B" w14:textId="0271AA3A" w:rsidR="00273341" w:rsidRPr="00273341" w:rsidRDefault="00273341" w:rsidP="0070595A">
      <w:pPr>
        <w:pStyle w:val="Heading4"/>
        <w:numPr>
          <w:ilvl w:val="0"/>
          <w:numId w:val="0"/>
        </w:numPr>
        <w:spacing w:before="0" w:after="0"/>
        <w:rPr>
          <w:rFonts w:ascii="Arial" w:hAnsi="Arial" w:cs="Arial"/>
          <w:sz w:val="22"/>
          <w:szCs w:val="22"/>
        </w:rPr>
      </w:pPr>
      <w:r w:rsidRPr="00273341">
        <w:rPr>
          <w:rStyle w:val="Strong"/>
          <w:rFonts w:ascii="Arial" w:hAnsi="Arial" w:cs="Arial"/>
          <w:b/>
          <w:bCs/>
          <w:sz w:val="22"/>
          <w:szCs w:val="22"/>
        </w:rPr>
        <w:t>Journal Articles</w:t>
      </w:r>
    </w:p>
    <w:p w14:paraId="0D318AFE"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Format:</w:t>
      </w:r>
    </w:p>
    <w:p w14:paraId="40ADEE4B"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 Last Name, Initials., &amp; Last Name, Initials. (Year). Title of the article. </w:t>
      </w:r>
      <w:r w:rsidRPr="00273341">
        <w:rPr>
          <w:rStyle w:val="Emphasis"/>
          <w:sz w:val="22"/>
          <w:szCs w:val="22"/>
        </w:rPr>
        <w:t>Journal Name</w:t>
      </w:r>
      <w:r w:rsidRPr="00273341">
        <w:rPr>
          <w:sz w:val="22"/>
          <w:szCs w:val="22"/>
        </w:rPr>
        <w:t xml:space="preserve">, </w:t>
      </w:r>
      <w:r w:rsidRPr="00273341">
        <w:rPr>
          <w:rStyle w:val="Emphasis"/>
          <w:sz w:val="22"/>
          <w:szCs w:val="22"/>
        </w:rPr>
        <w:t>Volume(Issue)</w:t>
      </w:r>
      <w:r w:rsidRPr="00273341">
        <w:rPr>
          <w:sz w:val="22"/>
          <w:szCs w:val="22"/>
        </w:rPr>
        <w:t xml:space="preserve">, Page numbers. </w:t>
      </w:r>
      <w:hyperlink r:id="rId8" w:history="1">
        <w:r w:rsidRPr="00273341">
          <w:rPr>
            <w:rStyle w:val="Hyperlink"/>
            <w:sz w:val="22"/>
            <w:szCs w:val="22"/>
          </w:rPr>
          <w:t>https://doi.org/</w:t>
        </w:r>
      </w:hyperlink>
      <w:r w:rsidRPr="00273341">
        <w:rPr>
          <w:sz w:val="22"/>
          <w:szCs w:val="22"/>
        </w:rPr>
        <w:t>...</w:t>
      </w:r>
    </w:p>
    <w:p w14:paraId="6B9B79AD"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Example:</w:t>
      </w:r>
    </w:p>
    <w:p w14:paraId="4697D829"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[2] Johnson, R., &amp; Lee, K. (2021). The impact of deep learning on medical diagnostics. </w:t>
      </w:r>
      <w:r w:rsidRPr="00273341">
        <w:rPr>
          <w:rStyle w:val="Emphasis"/>
          <w:sz w:val="22"/>
          <w:szCs w:val="22"/>
        </w:rPr>
        <w:t>Journal of AI Research</w:t>
      </w:r>
      <w:r w:rsidRPr="00273341">
        <w:rPr>
          <w:sz w:val="22"/>
          <w:szCs w:val="22"/>
        </w:rPr>
        <w:t xml:space="preserve">, </w:t>
      </w:r>
      <w:r w:rsidRPr="00273341">
        <w:rPr>
          <w:rStyle w:val="Emphasis"/>
          <w:sz w:val="22"/>
          <w:szCs w:val="22"/>
        </w:rPr>
        <w:t>15</w:t>
      </w:r>
      <w:r w:rsidRPr="00273341">
        <w:rPr>
          <w:sz w:val="22"/>
          <w:szCs w:val="22"/>
        </w:rPr>
        <w:t xml:space="preserve">(2), 123–135. </w:t>
      </w:r>
      <w:hyperlink r:id="rId9" w:history="1">
        <w:r w:rsidRPr="00273341">
          <w:rPr>
            <w:rStyle w:val="Hyperlink"/>
            <w:sz w:val="22"/>
            <w:szCs w:val="22"/>
          </w:rPr>
          <w:t>https://doi.org/10.xxxx/yyyy</w:t>
        </w:r>
      </w:hyperlink>
    </w:p>
    <w:p w14:paraId="715FE862" w14:textId="75DD3B8B" w:rsidR="00273341" w:rsidRPr="00273341" w:rsidRDefault="00273341" w:rsidP="0070595A">
      <w:pPr>
        <w:pStyle w:val="Heading4"/>
        <w:numPr>
          <w:ilvl w:val="0"/>
          <w:numId w:val="0"/>
        </w:numPr>
        <w:spacing w:before="0" w:after="0"/>
        <w:rPr>
          <w:rFonts w:ascii="Arial" w:hAnsi="Arial" w:cs="Arial"/>
          <w:sz w:val="22"/>
          <w:szCs w:val="22"/>
        </w:rPr>
      </w:pPr>
      <w:r w:rsidRPr="00273341">
        <w:rPr>
          <w:rStyle w:val="Strong"/>
          <w:rFonts w:ascii="Arial" w:hAnsi="Arial" w:cs="Arial"/>
          <w:b/>
          <w:bCs/>
          <w:sz w:val="22"/>
          <w:szCs w:val="22"/>
        </w:rPr>
        <w:lastRenderedPageBreak/>
        <w:t>Conference Papers</w:t>
      </w:r>
    </w:p>
    <w:p w14:paraId="0762DCFC"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Format:</w:t>
      </w:r>
    </w:p>
    <w:p w14:paraId="76C459E1"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 Last Name, Initials., &amp; Last Name, Initials. (Year). Title of the paper. In </w:t>
      </w:r>
      <w:r w:rsidRPr="00273341">
        <w:rPr>
          <w:rStyle w:val="Emphasis"/>
          <w:sz w:val="22"/>
          <w:szCs w:val="22"/>
        </w:rPr>
        <w:t>Conference Name</w:t>
      </w:r>
      <w:r w:rsidRPr="00273341">
        <w:rPr>
          <w:sz w:val="22"/>
          <w:szCs w:val="22"/>
        </w:rPr>
        <w:t>, City, Country (pp. pages). Publisher or Organization.</w:t>
      </w:r>
    </w:p>
    <w:p w14:paraId="65B8FEA1"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Example:</w:t>
      </w:r>
    </w:p>
    <w:p w14:paraId="050D43EE"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[3] Wang, L., &amp; Kim, S. (2019). AI-based forecasting models for climate change. In </w:t>
      </w:r>
      <w:r w:rsidRPr="00273341">
        <w:rPr>
          <w:rStyle w:val="Emphasis"/>
          <w:sz w:val="22"/>
          <w:szCs w:val="22"/>
        </w:rPr>
        <w:t>Proceedings of the International Conference on Environmental Science</w:t>
      </w:r>
      <w:r w:rsidRPr="00273341">
        <w:rPr>
          <w:sz w:val="22"/>
          <w:szCs w:val="22"/>
        </w:rPr>
        <w:t>, Tokyo, Japan (pp. 45–50). IEEE.</w:t>
      </w:r>
    </w:p>
    <w:p w14:paraId="68F3A1FA" w14:textId="4A67D278" w:rsidR="00273341" w:rsidRPr="00273341" w:rsidRDefault="00273341" w:rsidP="00273341">
      <w:pPr>
        <w:rPr>
          <w:rFonts w:ascii="Arial" w:hAnsi="Arial" w:cs="Arial"/>
          <w:szCs w:val="22"/>
        </w:rPr>
      </w:pPr>
    </w:p>
    <w:p w14:paraId="6599ED94" w14:textId="4C78855E" w:rsidR="00273341" w:rsidRPr="00273341" w:rsidRDefault="00273341" w:rsidP="0070595A">
      <w:pPr>
        <w:pStyle w:val="Heading4"/>
        <w:numPr>
          <w:ilvl w:val="0"/>
          <w:numId w:val="0"/>
        </w:numPr>
        <w:spacing w:before="0" w:after="0"/>
        <w:rPr>
          <w:rFonts w:ascii="Arial" w:hAnsi="Arial" w:cs="Arial"/>
          <w:sz w:val="22"/>
          <w:szCs w:val="22"/>
        </w:rPr>
      </w:pPr>
      <w:r w:rsidRPr="00273341">
        <w:rPr>
          <w:rStyle w:val="Strong"/>
          <w:rFonts w:ascii="Arial" w:hAnsi="Arial" w:cs="Arial"/>
          <w:b/>
          <w:bCs/>
          <w:sz w:val="22"/>
          <w:szCs w:val="22"/>
        </w:rPr>
        <w:t>Websites</w:t>
      </w:r>
    </w:p>
    <w:p w14:paraId="5D3C26F9"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Format:</w:t>
      </w:r>
    </w:p>
    <w:p w14:paraId="67B000FC"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 Author or Organization. (Year). Title of webpage or article. </w:t>
      </w:r>
      <w:r w:rsidRPr="00273341">
        <w:rPr>
          <w:rStyle w:val="Emphasis"/>
          <w:sz w:val="22"/>
          <w:szCs w:val="22"/>
        </w:rPr>
        <w:t>Website Name</w:t>
      </w:r>
      <w:r w:rsidRPr="00273341">
        <w:rPr>
          <w:sz w:val="22"/>
          <w:szCs w:val="22"/>
        </w:rPr>
        <w:t>. URL</w:t>
      </w:r>
    </w:p>
    <w:p w14:paraId="6622BE47"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Example:</w:t>
      </w:r>
    </w:p>
    <w:p w14:paraId="5DEA97DC"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[4] World Health Organization. (2022). Global AI initiatives in healthcare. </w:t>
      </w:r>
      <w:r w:rsidRPr="00273341">
        <w:rPr>
          <w:rStyle w:val="Emphasis"/>
          <w:sz w:val="22"/>
          <w:szCs w:val="22"/>
        </w:rPr>
        <w:t>WHO Official Website</w:t>
      </w:r>
      <w:r w:rsidRPr="00273341">
        <w:rPr>
          <w:sz w:val="22"/>
          <w:szCs w:val="22"/>
        </w:rPr>
        <w:t xml:space="preserve">. </w:t>
      </w:r>
      <w:hyperlink r:id="rId10" w:history="1">
        <w:r w:rsidRPr="00273341">
          <w:rPr>
            <w:rStyle w:val="Hyperlink"/>
            <w:sz w:val="22"/>
            <w:szCs w:val="22"/>
          </w:rPr>
          <w:t>https://www.who.int/ai-healthcare</w:t>
        </w:r>
      </w:hyperlink>
    </w:p>
    <w:p w14:paraId="0BD0CC9C" w14:textId="0C0229A0" w:rsidR="00273341" w:rsidRPr="00273341" w:rsidRDefault="00273341" w:rsidP="00273341">
      <w:pPr>
        <w:rPr>
          <w:rFonts w:ascii="Arial" w:hAnsi="Arial" w:cs="Arial"/>
          <w:szCs w:val="22"/>
        </w:rPr>
      </w:pPr>
    </w:p>
    <w:p w14:paraId="64462F8C" w14:textId="6A50248A" w:rsidR="00273341" w:rsidRPr="00273341" w:rsidRDefault="00273341" w:rsidP="0070595A">
      <w:pPr>
        <w:pStyle w:val="Heading4"/>
        <w:numPr>
          <w:ilvl w:val="0"/>
          <w:numId w:val="0"/>
        </w:numPr>
        <w:spacing w:before="0" w:after="0"/>
        <w:rPr>
          <w:rFonts w:ascii="Arial" w:hAnsi="Arial" w:cs="Arial"/>
          <w:sz w:val="22"/>
          <w:szCs w:val="22"/>
        </w:rPr>
      </w:pPr>
      <w:r w:rsidRPr="00273341">
        <w:rPr>
          <w:rStyle w:val="Strong"/>
          <w:rFonts w:ascii="Arial" w:hAnsi="Arial" w:cs="Arial"/>
          <w:b/>
          <w:bCs/>
          <w:sz w:val="22"/>
          <w:szCs w:val="22"/>
        </w:rPr>
        <w:t>Thesis &amp; Dissertations</w:t>
      </w:r>
    </w:p>
    <w:p w14:paraId="739AF482"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Format:</w:t>
      </w:r>
    </w:p>
    <w:p w14:paraId="1AA31996"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 Last Name, Initials. (Year). </w:t>
      </w:r>
      <w:r w:rsidRPr="00273341">
        <w:rPr>
          <w:rStyle w:val="Emphasis"/>
          <w:sz w:val="22"/>
          <w:szCs w:val="22"/>
        </w:rPr>
        <w:t>Title of thesis or dissertation</w:t>
      </w:r>
      <w:r w:rsidRPr="00273341">
        <w:rPr>
          <w:sz w:val="22"/>
          <w:szCs w:val="22"/>
        </w:rPr>
        <w:t xml:space="preserve"> (Publication No. if available) [Type of thesis/dissertation, University Name]. Database or Archive Name.</w:t>
      </w:r>
    </w:p>
    <w:p w14:paraId="7E195ACB" w14:textId="77777777" w:rsidR="00273341" w:rsidRPr="00273341" w:rsidRDefault="00273341" w:rsidP="00273341">
      <w:pPr>
        <w:pStyle w:val="NormalWeb"/>
        <w:spacing w:before="0" w:beforeAutospacing="0" w:after="0" w:afterAutospacing="0"/>
        <w:rPr>
          <w:sz w:val="22"/>
          <w:szCs w:val="22"/>
        </w:rPr>
      </w:pPr>
      <w:r w:rsidRPr="00273341">
        <w:rPr>
          <w:rFonts w:ascii="Segoe UI Emoji" w:hAnsi="Segoe UI Emoji" w:cs="Segoe UI Emoji"/>
          <w:sz w:val="22"/>
          <w:szCs w:val="22"/>
        </w:rPr>
        <w:t>📖</w:t>
      </w:r>
      <w:r w:rsidRPr="00273341">
        <w:rPr>
          <w:sz w:val="22"/>
          <w:szCs w:val="22"/>
        </w:rPr>
        <w:t xml:space="preserve"> </w:t>
      </w:r>
      <w:r w:rsidRPr="00273341">
        <w:rPr>
          <w:rStyle w:val="Strong"/>
          <w:sz w:val="22"/>
          <w:szCs w:val="22"/>
        </w:rPr>
        <w:t>Example:</w:t>
      </w:r>
    </w:p>
    <w:p w14:paraId="2DBD0CA4" w14:textId="77777777" w:rsidR="00273341" w:rsidRPr="00273341" w:rsidRDefault="00273341" w:rsidP="00273341">
      <w:pPr>
        <w:pStyle w:val="NormalWeb"/>
        <w:spacing w:before="0" w:beforeAutospacing="0" w:after="0" w:afterAutospacing="0"/>
        <w:rPr>
          <w:sz w:val="22"/>
          <w:szCs w:val="22"/>
        </w:rPr>
      </w:pPr>
      <w:r w:rsidRPr="00273341">
        <w:rPr>
          <w:sz w:val="22"/>
          <w:szCs w:val="22"/>
        </w:rPr>
        <w:t xml:space="preserve">[5] Brown, T. (2018). </w:t>
      </w:r>
      <w:r w:rsidRPr="00273341">
        <w:rPr>
          <w:rStyle w:val="Emphasis"/>
          <w:sz w:val="22"/>
          <w:szCs w:val="22"/>
        </w:rPr>
        <w:t>Machine learning applications in cancer detection</w:t>
      </w:r>
      <w:r w:rsidRPr="00273341">
        <w:rPr>
          <w:sz w:val="22"/>
          <w:szCs w:val="22"/>
        </w:rPr>
        <w:t xml:space="preserve"> [Doctoral dissertation, Harvard University]. ProQuest Dissertations &amp; Theses Global.</w:t>
      </w:r>
    </w:p>
    <w:p w14:paraId="489AC2D3" w14:textId="4A03A568" w:rsidR="00273341" w:rsidRPr="00273341" w:rsidRDefault="00273341" w:rsidP="00273341">
      <w:pPr>
        <w:rPr>
          <w:rFonts w:ascii="Arial" w:hAnsi="Arial" w:cs="Arial"/>
          <w:szCs w:val="22"/>
        </w:rPr>
      </w:pPr>
    </w:p>
    <w:p w14:paraId="7430EAEC" w14:textId="77777777" w:rsidR="00273341" w:rsidRPr="00273341" w:rsidRDefault="00273341" w:rsidP="00273341">
      <w:pPr>
        <w:pStyle w:val="NormalWeb"/>
        <w:spacing w:before="0" w:beforeAutospacing="0" w:after="0" w:afterAutospacing="0"/>
        <w:rPr>
          <w:sz w:val="22"/>
          <w:szCs w:val="22"/>
        </w:rPr>
      </w:pPr>
      <w:r w:rsidRPr="00273341">
        <w:rPr>
          <w:sz w:val="22"/>
          <w:szCs w:val="22"/>
        </w:rPr>
        <w:t>This referencing guideline ensures consistency and compliance with international citation standards while maintaining clarity for conference proceedings.</w:t>
      </w:r>
    </w:p>
    <w:p w14:paraId="77A39AD9" w14:textId="77777777" w:rsidR="002C4066" w:rsidRPr="00273341" w:rsidRDefault="002C4066" w:rsidP="00273341">
      <w:pPr>
        <w:pStyle w:val="BodyChar"/>
        <w:rPr>
          <w:rFonts w:ascii="Arial" w:hAnsi="Arial" w:cs="Arial"/>
          <w:color w:val="auto"/>
        </w:rPr>
      </w:pPr>
    </w:p>
    <w:sectPr w:rsidR="002C4066" w:rsidRPr="00273341" w:rsidSect="008C1690">
      <w:headerReference w:type="default" r:id="rId11"/>
      <w:footnotePr>
        <w:pos w:val="beneathText"/>
      </w:footnotePr>
      <w:endnotePr>
        <w:numFmt w:val="chicago"/>
        <w:numStart w:val="4"/>
      </w:endnotePr>
      <w:pgSz w:w="11907" w:h="16840" w:code="9"/>
      <w:pgMar w:top="1985" w:right="1418" w:bottom="1418" w:left="1418" w:header="9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FC1AA" w14:textId="77777777" w:rsidR="00556626" w:rsidRDefault="00556626">
      <w:r>
        <w:separator/>
      </w:r>
    </w:p>
  </w:endnote>
  <w:endnote w:type="continuationSeparator" w:id="0">
    <w:p w14:paraId="6E1A0CDA" w14:textId="77777777" w:rsidR="00556626" w:rsidRDefault="0055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charset w:val="00"/>
    <w:family w:val="roman"/>
    <w:pitch w:val="variable"/>
    <w:sig w:usb0="E0002EFF" w:usb1="C000785B" w:usb2="00000009" w:usb3="00000000" w:csb0="000001FF" w:csb1="00000000"/>
    <w:embedRegular r:id="rId1" w:subsetted="1" w:fontKey="{4DB78484-CAAC-A34D-94E1-09D37F4FBA1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2" w:fontKey="{8B031E7B-E2AB-F649-9108-855F7AA9E123}"/>
    <w:embedBold r:id="rId3" w:fontKey="{C75D3A63-B334-5F48-86E0-1EFFD42A7586}"/>
    <w:embedItalic r:id="rId4" w:fontKey="{3B2A6B2C-3E9D-614B-9C17-2A8D1DD49A6C}"/>
    <w:embedBoldItalic r:id="rId5" w:fontKey="{121D346F-5BF5-4642-86D3-E76D9B9B3343}"/>
  </w:font>
  <w:font w:name="SimSun">
    <w:altName w:val="宋体"/>
    <w:panose1 w:val="02010600030101010101"/>
    <w:charset w:val="86"/>
    <w:family w:val="auto"/>
    <w:pitch w:val="variable"/>
    <w:sig w:usb0="00000203" w:usb1="288F0000" w:usb2="00000016" w:usb3="00000000" w:csb0="00040001" w:csb1="00000000"/>
  </w:font>
  <w:font w:name="Sabon">
    <w:altName w:val="Times New Roman"/>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DE"/>
    <w:family w:val="swiss"/>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embedItalic r:id="rId6" w:subsetted="1" w:fontKey="{3E1222FB-07BC-8A45-AD2B-12500A0D9B0D}"/>
  </w:font>
  <w:font w:name="Segoe UI Emoji">
    <w:panose1 w:val="020B0502040204020203"/>
    <w:charset w:val="00"/>
    <w:family w:val="swiss"/>
    <w:pitch w:val="variable"/>
    <w:sig w:usb0="00000003" w:usb1="02000000" w:usb2="00000000" w:usb3="00000000" w:csb0="00000001" w:csb1="00000000"/>
    <w:embedRegular r:id="rId7" w:subsetted="1" w:fontKey="{DE42C1D3-A380-E245-BD84-69643D9B259A}"/>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A944C" w14:textId="77777777" w:rsidR="00556626" w:rsidRPr="00043761" w:rsidRDefault="00556626">
      <w:pPr>
        <w:pStyle w:val="Bulleted"/>
        <w:numPr>
          <w:ilvl w:val="0"/>
          <w:numId w:val="0"/>
        </w:numPr>
        <w:rPr>
          <w:rFonts w:ascii="Sabon" w:hAnsi="Sabon"/>
          <w:color w:val="auto"/>
          <w:szCs w:val="20"/>
        </w:rPr>
      </w:pPr>
      <w:r>
        <w:separator/>
      </w:r>
    </w:p>
  </w:footnote>
  <w:footnote w:type="continuationSeparator" w:id="0">
    <w:p w14:paraId="18C1CEEC" w14:textId="77777777" w:rsidR="00556626" w:rsidRDefault="00556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D03A" w14:textId="49DA9DA6" w:rsidR="00F94240" w:rsidRPr="001C66F2" w:rsidRDefault="00807CB3" w:rsidP="00F94240">
    <w:pPr>
      <w:spacing w:after="150" w:line="240" w:lineRule="atLeast"/>
      <w:jc w:val="right"/>
      <w:outlineLvl w:val="1"/>
      <w:rPr>
        <w:rFonts w:ascii="Arial" w:eastAsia="Times New Roman" w:hAnsi="Arial" w:cs="Arial"/>
        <w:b/>
        <w:bCs/>
        <w:color w:val="FF6600"/>
        <w:sz w:val="18"/>
        <w:szCs w:val="18"/>
        <w:lang w:val="en-US" w:bidi="th-TH"/>
      </w:rPr>
    </w:pPr>
    <w:r>
      <w:rPr>
        <w:rFonts w:ascii="Arial" w:eastAsia="Times New Roman" w:hAnsi="Arial" w:cs="Arial"/>
        <w:b/>
        <w:bCs/>
        <w:noProof/>
        <w:color w:val="000000"/>
        <w:sz w:val="16"/>
        <w:szCs w:val="16"/>
        <w:lang w:val="en-US" w:bidi="th-TH"/>
      </w:rPr>
      <w:drawing>
        <wp:anchor distT="0" distB="0" distL="114300" distR="114300" simplePos="0" relativeHeight="251659264" behindDoc="1" locked="0" layoutInCell="1" allowOverlap="1" wp14:anchorId="23A30BD1" wp14:editId="4D33BCDF">
          <wp:simplePos x="0" y="0"/>
          <wp:positionH relativeFrom="column">
            <wp:posOffset>-63795</wp:posOffset>
          </wp:positionH>
          <wp:positionV relativeFrom="paragraph">
            <wp:posOffset>31352</wp:posOffset>
          </wp:positionV>
          <wp:extent cx="1482725" cy="435610"/>
          <wp:effectExtent l="0" t="0" r="3175" b="2540"/>
          <wp:wrapTight wrapText="bothSides">
            <wp:wrapPolygon edited="0">
              <wp:start x="1110" y="0"/>
              <wp:lineTo x="0" y="7557"/>
              <wp:lineTo x="278" y="17003"/>
              <wp:lineTo x="2220" y="20781"/>
              <wp:lineTo x="3053" y="20781"/>
              <wp:lineTo x="4440" y="20781"/>
              <wp:lineTo x="8881" y="20781"/>
              <wp:lineTo x="21091" y="17003"/>
              <wp:lineTo x="21369" y="6612"/>
              <wp:lineTo x="20259" y="5668"/>
              <wp:lineTo x="2775" y="0"/>
              <wp:lineTo x="1110" y="0"/>
            </wp:wrapPolygon>
          </wp:wrapTight>
          <wp:docPr id="698835083" name="Picture 1" descr="A green and orang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5083" name="Picture 1" descr="A green and orange letter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725" cy="435610"/>
                  </a:xfrm>
                  <a:prstGeom prst="rect">
                    <a:avLst/>
                  </a:prstGeom>
                </pic:spPr>
              </pic:pic>
            </a:graphicData>
          </a:graphic>
          <wp14:sizeRelH relativeFrom="margin">
            <wp14:pctWidth>0</wp14:pctWidth>
          </wp14:sizeRelH>
          <wp14:sizeRelV relativeFrom="margin">
            <wp14:pctHeight>0</wp14:pctHeight>
          </wp14:sizeRelV>
        </wp:anchor>
      </w:drawing>
    </w:r>
    <w:r w:rsidR="00F94240">
      <w:rPr>
        <w:rFonts w:ascii="Arial" w:eastAsia="Times New Roman" w:hAnsi="Arial" w:cs="Arial"/>
        <w:b/>
        <w:bCs/>
        <w:color w:val="000000"/>
        <w:sz w:val="16"/>
        <w:szCs w:val="16"/>
        <w:lang w:val="en-US" w:bidi="th-TH"/>
      </w:rPr>
      <w:tab/>
    </w:r>
    <w:r w:rsidR="00F94240" w:rsidRPr="001C66F2">
      <w:rPr>
        <w:rFonts w:ascii="Arial" w:eastAsia="Times New Roman" w:hAnsi="Arial" w:cs="Arial"/>
        <w:b/>
        <w:bCs/>
        <w:color w:val="000000"/>
        <w:sz w:val="18"/>
        <w:szCs w:val="18"/>
        <w:lang w:val="en-US" w:bidi="th-TH"/>
      </w:rPr>
      <w:t xml:space="preserve">The </w:t>
    </w:r>
    <w:r w:rsidR="004E3E98">
      <w:rPr>
        <w:rFonts w:ascii="Arial" w:eastAsia="Times New Roman" w:hAnsi="Arial" w:cs="Arial"/>
        <w:b/>
        <w:bCs/>
        <w:color w:val="000000"/>
        <w:sz w:val="18"/>
        <w:szCs w:val="18"/>
        <w:lang w:val="en-US" w:bidi="th-TH"/>
      </w:rPr>
      <w:t>6</w:t>
    </w:r>
    <w:r w:rsidR="002C4066">
      <w:rPr>
        <w:rFonts w:ascii="Arial" w:eastAsia="Times New Roman" w:hAnsi="Arial" w:cs="Arial"/>
        <w:b/>
        <w:bCs/>
        <w:color w:val="000000"/>
        <w:sz w:val="18"/>
        <w:szCs w:val="18"/>
        <w:vertAlign w:val="superscript"/>
        <w:lang w:val="en-US" w:bidi="th-TH"/>
      </w:rPr>
      <w:t>th</w:t>
    </w:r>
    <w:r w:rsidR="00F94240" w:rsidRPr="001C66F2">
      <w:rPr>
        <w:rFonts w:ascii="Arial" w:eastAsia="Times New Roman" w:hAnsi="Arial" w:cs="Arial"/>
        <w:b/>
        <w:bCs/>
        <w:color w:val="000000"/>
        <w:sz w:val="18"/>
        <w:szCs w:val="18"/>
        <w:lang w:val="en-US" w:bidi="th-TH"/>
      </w:rPr>
      <w:t> International Conference on</w:t>
    </w:r>
    <w:r w:rsidR="00F94240" w:rsidRPr="001C66F2">
      <w:rPr>
        <w:rFonts w:ascii="Arial" w:eastAsia="Times New Roman" w:hAnsi="Arial" w:cs="Arial"/>
        <w:b/>
        <w:bCs/>
        <w:color w:val="FF6600"/>
        <w:sz w:val="18"/>
        <w:szCs w:val="18"/>
        <w:lang w:val="en-US" w:bidi="th-TH"/>
      </w:rPr>
      <w:t xml:space="preserve"> </w:t>
    </w:r>
  </w:p>
  <w:p w14:paraId="769B2C5D" w14:textId="0799B684" w:rsidR="00F94240" w:rsidRDefault="00F94240" w:rsidP="00F94240">
    <w:pPr>
      <w:spacing w:after="150" w:line="240" w:lineRule="atLeast"/>
      <w:jc w:val="right"/>
      <w:outlineLvl w:val="1"/>
      <w:rPr>
        <w:rFonts w:ascii="Arial" w:eastAsia="Times New Roman" w:hAnsi="Arial" w:cs="Arial"/>
        <w:b/>
        <w:bCs/>
        <w:color w:val="444444"/>
        <w:sz w:val="16"/>
        <w:szCs w:val="16"/>
        <w:lang w:val="en-US" w:bidi="th-TH"/>
      </w:rPr>
    </w:pPr>
    <w:r w:rsidRPr="001C66F2">
      <w:rPr>
        <w:rFonts w:ascii="Arial" w:eastAsia="Times New Roman" w:hAnsi="Arial" w:cs="Arial"/>
        <w:b/>
        <w:bCs/>
        <w:color w:val="FF6600"/>
        <w:sz w:val="18"/>
        <w:szCs w:val="18"/>
        <w:lang w:val="en-US" w:bidi="th-TH"/>
      </w:rPr>
      <w:t>Science Technology &amp; Innovation (</w:t>
    </w:r>
    <w:r w:rsidR="004E3E98">
      <w:rPr>
        <w:rFonts w:ascii="Arial" w:eastAsia="Times New Roman" w:hAnsi="Arial" w:cs="Arial"/>
        <w:b/>
        <w:bCs/>
        <w:color w:val="FF6600"/>
        <w:sz w:val="18"/>
        <w:szCs w:val="18"/>
        <w:lang w:val="en-US" w:bidi="th-TH"/>
      </w:rPr>
      <w:t>6</w:t>
    </w:r>
    <w:r w:rsidR="002C4066">
      <w:rPr>
        <w:rFonts w:ascii="Arial" w:eastAsia="Times New Roman" w:hAnsi="Arial" w:cs="Arial"/>
        <w:b/>
        <w:bCs/>
        <w:color w:val="FF6600"/>
        <w:sz w:val="18"/>
        <w:szCs w:val="18"/>
        <w:vertAlign w:val="superscript"/>
        <w:lang w:val="en-US" w:bidi="th-TH"/>
      </w:rPr>
      <w:t>th</w:t>
    </w:r>
    <w:r w:rsidRPr="001C66F2">
      <w:rPr>
        <w:rFonts w:ascii="Arial" w:eastAsia="Times New Roman" w:hAnsi="Arial" w:cs="Arial"/>
        <w:b/>
        <w:bCs/>
        <w:color w:val="FF6600"/>
        <w:sz w:val="18"/>
        <w:szCs w:val="18"/>
        <w:lang w:val="en-US" w:bidi="th-TH"/>
      </w:rPr>
      <w:t> ICSTI)</w:t>
    </w:r>
    <w:r w:rsidR="00EC652D" w:rsidRPr="00EC652D">
      <w:rPr>
        <w:rFonts w:ascii="Arial" w:eastAsia="Times New Roman" w:hAnsi="Arial" w:cs="Arial"/>
        <w:b/>
        <w:bCs/>
        <w:color w:val="FF6600"/>
        <w:sz w:val="18"/>
        <w:szCs w:val="18"/>
        <w:lang w:val="en-US" w:bidi="th-TH"/>
      </w:rPr>
      <w:t xml:space="preserve"> </w:t>
    </w:r>
    <w:r w:rsidR="00EC652D" w:rsidRPr="001C66F2">
      <w:rPr>
        <w:rFonts w:ascii="Arial" w:eastAsia="Times New Roman" w:hAnsi="Arial" w:cs="Arial"/>
        <w:b/>
        <w:bCs/>
        <w:color w:val="FF6600"/>
        <w:sz w:val="18"/>
        <w:szCs w:val="18"/>
        <w:lang w:val="en-US" w:bidi="th-TH"/>
      </w:rPr>
      <w:t>-</w:t>
    </w:r>
    <w:r w:rsidR="00EC652D">
      <w:rPr>
        <w:rFonts w:ascii="Arial" w:eastAsia="Times New Roman" w:hAnsi="Arial" w:cs="Arial"/>
        <w:b/>
        <w:bCs/>
        <w:color w:val="FF6600"/>
        <w:sz w:val="18"/>
        <w:szCs w:val="18"/>
        <w:lang w:val="en-US" w:bidi="th-TH"/>
      </w:rPr>
      <w:t xml:space="preserve"> </w:t>
    </w:r>
    <w:proofErr w:type="spellStart"/>
    <w:r w:rsidR="00EC652D" w:rsidRPr="001C66F2">
      <w:rPr>
        <w:rFonts w:ascii="Arial" w:eastAsia="Times New Roman" w:hAnsi="Arial" w:cs="Arial"/>
        <w:b/>
        <w:bCs/>
        <w:color w:val="FF6600"/>
        <w:sz w:val="18"/>
        <w:szCs w:val="18"/>
        <w:lang w:val="en-US" w:bidi="th-TH"/>
      </w:rPr>
      <w:t>Maejo</w:t>
    </w:r>
    <w:proofErr w:type="spellEnd"/>
    <w:r w:rsidR="00EC652D" w:rsidRPr="001C66F2">
      <w:rPr>
        <w:rFonts w:ascii="Arial" w:eastAsia="Times New Roman" w:hAnsi="Arial" w:cs="Arial"/>
        <w:b/>
        <w:bCs/>
        <w:color w:val="FF6600"/>
        <w:sz w:val="18"/>
        <w:szCs w:val="18"/>
        <w:lang w:val="en-US" w:bidi="th-TH"/>
      </w:rPr>
      <w:t xml:space="preserve"> University</w:t>
    </w:r>
    <w:r w:rsidRPr="001C66F2">
      <w:rPr>
        <w:rFonts w:ascii="Arial" w:eastAsia="Times New Roman" w:hAnsi="Arial" w:cs="Arial"/>
        <w:b/>
        <w:bCs/>
        <w:color w:val="444444"/>
        <w:sz w:val="18"/>
        <w:szCs w:val="18"/>
        <w:lang w:val="en-US" w:bidi="th-TH"/>
      </w:rPr>
      <w:t xml:space="preserve"> </w:t>
    </w:r>
    <w:r w:rsidRPr="00EC652D">
      <w:rPr>
        <w:rFonts w:ascii="Arial" w:eastAsia="Times New Roman" w:hAnsi="Arial" w:cs="Arial"/>
        <w:b/>
        <w:bCs/>
        <w:color w:val="E36C0A" w:themeColor="accent6" w:themeShade="BF"/>
        <w:sz w:val="18"/>
        <w:szCs w:val="18"/>
        <w:lang w:val="en-US" w:bidi="th-TH"/>
      </w:rPr>
      <w:t>202</w:t>
    </w:r>
    <w:r w:rsidR="004E3E98">
      <w:rPr>
        <w:rFonts w:ascii="Arial" w:eastAsia="Times New Roman" w:hAnsi="Arial" w:cs="Arial"/>
        <w:b/>
        <w:bCs/>
        <w:color w:val="E36C0A" w:themeColor="accent6" w:themeShade="BF"/>
        <w:sz w:val="18"/>
        <w:szCs w:val="18"/>
        <w:lang w:val="en-US" w:bidi="th-TH"/>
      </w:rPr>
      <w:t>6</w:t>
    </w:r>
  </w:p>
  <w:p w14:paraId="445EE310" w14:textId="77777777" w:rsidR="007E0686" w:rsidRPr="00F94240" w:rsidRDefault="007E0686">
    <w:pPr>
      <w:pStyle w:val="Header"/>
      <w:rPr>
        <w:lang w:val="en-US"/>
      </w:rPr>
    </w:pPr>
  </w:p>
  <w:p w14:paraId="0739A439" w14:textId="77777777" w:rsidR="007E0686" w:rsidRDefault="007E0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0905CB"/>
    <w:multiLevelType w:val="hybridMultilevel"/>
    <w:tmpl w:val="A540374A"/>
    <w:lvl w:ilvl="0" w:tplc="95263682">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9A6914"/>
    <w:multiLevelType w:val="multilevel"/>
    <w:tmpl w:val="EA92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709240F"/>
    <w:multiLevelType w:val="multilevel"/>
    <w:tmpl w:val="CCF8C9EE"/>
    <w:lvl w:ilvl="0">
      <w:start w:val="1"/>
      <w:numFmt w:val="decimal"/>
      <w:pStyle w:val="section"/>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FF09B4"/>
    <w:multiLevelType w:val="multilevel"/>
    <w:tmpl w:val="12023D5E"/>
    <w:lvl w:ilvl="0">
      <w:start w:val="1"/>
      <w:numFmt w:val="decimal"/>
      <w:suff w:val="space"/>
      <w:lvlText w:val="%1."/>
      <w:lvlJc w:val="left"/>
      <w:pPr>
        <w:ind w:left="0" w:firstLine="0"/>
      </w:pPr>
      <w:rPr>
        <w:rFonts w:ascii="Arial" w:hAnsi="Arial" w:cs="Arial"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A8E74B9"/>
    <w:multiLevelType w:val="hybridMultilevel"/>
    <w:tmpl w:val="5C4416AE"/>
    <w:lvl w:ilvl="0" w:tplc="6DB654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C964C26"/>
    <w:multiLevelType w:val="multilevel"/>
    <w:tmpl w:val="1022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854881392">
    <w:abstractNumId w:val="9"/>
  </w:num>
  <w:num w:numId="2" w16cid:durableId="720596895">
    <w:abstractNumId w:val="7"/>
  </w:num>
  <w:num w:numId="3" w16cid:durableId="95829975">
    <w:abstractNumId w:val="6"/>
  </w:num>
  <w:num w:numId="4" w16cid:durableId="1910341524">
    <w:abstractNumId w:val="5"/>
  </w:num>
  <w:num w:numId="5" w16cid:durableId="75134467">
    <w:abstractNumId w:val="4"/>
  </w:num>
  <w:num w:numId="6" w16cid:durableId="955064551">
    <w:abstractNumId w:val="8"/>
  </w:num>
  <w:num w:numId="7" w16cid:durableId="1884950318">
    <w:abstractNumId w:val="3"/>
  </w:num>
  <w:num w:numId="8" w16cid:durableId="805240864">
    <w:abstractNumId w:val="2"/>
  </w:num>
  <w:num w:numId="9" w16cid:durableId="531846031">
    <w:abstractNumId w:val="1"/>
  </w:num>
  <w:num w:numId="10" w16cid:durableId="2028437415">
    <w:abstractNumId w:val="0"/>
  </w:num>
  <w:num w:numId="11" w16cid:durableId="1343896194">
    <w:abstractNumId w:val="16"/>
  </w:num>
  <w:num w:numId="12" w16cid:durableId="1546790421">
    <w:abstractNumId w:val="18"/>
  </w:num>
  <w:num w:numId="13" w16cid:durableId="820930955">
    <w:abstractNumId w:val="15"/>
  </w:num>
  <w:num w:numId="14" w16cid:durableId="1051536687">
    <w:abstractNumId w:val="10"/>
  </w:num>
  <w:num w:numId="15" w16cid:durableId="1698001076">
    <w:abstractNumId w:val="22"/>
  </w:num>
  <w:num w:numId="16" w16cid:durableId="334236090">
    <w:abstractNumId w:val="12"/>
  </w:num>
  <w:num w:numId="17" w16cid:durableId="1985504162">
    <w:abstractNumId w:val="11"/>
  </w:num>
  <w:num w:numId="18" w16cid:durableId="91900629">
    <w:abstractNumId w:val="19"/>
  </w:num>
  <w:num w:numId="19" w16cid:durableId="303122490">
    <w:abstractNumId w:val="19"/>
  </w:num>
  <w:num w:numId="20" w16cid:durableId="462190247">
    <w:abstractNumId w:val="13"/>
  </w:num>
  <w:num w:numId="21" w16cid:durableId="500315605">
    <w:abstractNumId w:val="20"/>
  </w:num>
  <w:num w:numId="22" w16cid:durableId="1921910039">
    <w:abstractNumId w:val="21"/>
  </w:num>
  <w:num w:numId="23" w16cid:durableId="727723237">
    <w:abstractNumId w:val="14"/>
  </w:num>
  <w:num w:numId="24" w16cid:durableId="95755383">
    <w:abstractNumId w:val="17"/>
  </w:num>
  <w:num w:numId="25" w16cid:durableId="1652634799">
    <w:abstractNumId w:val="17"/>
    <w:lvlOverride w:ilvl="0">
      <w:startOverride w:val="11"/>
    </w:lvlOverride>
    <w:lvlOverride w:ilvl="1">
      <w:startOverride w:val="2"/>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saveSubsetFonts/>
  <w:bordersDoNotSurroundHeader/>
  <w:bordersDoNotSurroundFooter/>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30219"/>
    <w:rsid w:val="00047C3A"/>
    <w:rsid w:val="00063CF6"/>
    <w:rsid w:val="000A723E"/>
    <w:rsid w:val="000F5A62"/>
    <w:rsid w:val="001238F3"/>
    <w:rsid w:val="00127EE8"/>
    <w:rsid w:val="00135C61"/>
    <w:rsid w:val="00137524"/>
    <w:rsid w:val="00165E82"/>
    <w:rsid w:val="0017062B"/>
    <w:rsid w:val="00170B5D"/>
    <w:rsid w:val="001B4792"/>
    <w:rsid w:val="001F5B06"/>
    <w:rsid w:val="00273341"/>
    <w:rsid w:val="002A36F9"/>
    <w:rsid w:val="002C4066"/>
    <w:rsid w:val="002E2994"/>
    <w:rsid w:val="0031091A"/>
    <w:rsid w:val="003354F7"/>
    <w:rsid w:val="00350D13"/>
    <w:rsid w:val="003514CD"/>
    <w:rsid w:val="003608F8"/>
    <w:rsid w:val="00380BB3"/>
    <w:rsid w:val="0038694B"/>
    <w:rsid w:val="0039214E"/>
    <w:rsid w:val="003C72B8"/>
    <w:rsid w:val="003F48E7"/>
    <w:rsid w:val="004201C7"/>
    <w:rsid w:val="0045288B"/>
    <w:rsid w:val="004620C0"/>
    <w:rsid w:val="00480A2E"/>
    <w:rsid w:val="004E17E9"/>
    <w:rsid w:val="004E3E98"/>
    <w:rsid w:val="00521A70"/>
    <w:rsid w:val="00556626"/>
    <w:rsid w:val="0058066F"/>
    <w:rsid w:val="005C24F9"/>
    <w:rsid w:val="005E7B9C"/>
    <w:rsid w:val="005F03B4"/>
    <w:rsid w:val="00632F48"/>
    <w:rsid w:val="00640B7F"/>
    <w:rsid w:val="006A5EA2"/>
    <w:rsid w:val="006A62C5"/>
    <w:rsid w:val="006D693D"/>
    <w:rsid w:val="006E490A"/>
    <w:rsid w:val="006F3753"/>
    <w:rsid w:val="0070595A"/>
    <w:rsid w:val="00721922"/>
    <w:rsid w:val="00743C17"/>
    <w:rsid w:val="00763F32"/>
    <w:rsid w:val="00764B80"/>
    <w:rsid w:val="00772B59"/>
    <w:rsid w:val="007826E1"/>
    <w:rsid w:val="00794988"/>
    <w:rsid w:val="007A5ED1"/>
    <w:rsid w:val="007E0686"/>
    <w:rsid w:val="007E1340"/>
    <w:rsid w:val="00807CB3"/>
    <w:rsid w:val="00830A20"/>
    <w:rsid w:val="00870D2E"/>
    <w:rsid w:val="00895948"/>
    <w:rsid w:val="008B29CB"/>
    <w:rsid w:val="008C1690"/>
    <w:rsid w:val="008D3F99"/>
    <w:rsid w:val="008D6DC3"/>
    <w:rsid w:val="008E20F8"/>
    <w:rsid w:val="009248F4"/>
    <w:rsid w:val="00935719"/>
    <w:rsid w:val="009406AF"/>
    <w:rsid w:val="009A169E"/>
    <w:rsid w:val="00A01795"/>
    <w:rsid w:val="00A02FAE"/>
    <w:rsid w:val="00AB4854"/>
    <w:rsid w:val="00AD351D"/>
    <w:rsid w:val="00AD5F97"/>
    <w:rsid w:val="00B0786F"/>
    <w:rsid w:val="00B271B8"/>
    <w:rsid w:val="00B45DCE"/>
    <w:rsid w:val="00B66CBF"/>
    <w:rsid w:val="00B91D17"/>
    <w:rsid w:val="00BA1773"/>
    <w:rsid w:val="00BA3F1E"/>
    <w:rsid w:val="00BC1D18"/>
    <w:rsid w:val="00C2687C"/>
    <w:rsid w:val="00C83AAD"/>
    <w:rsid w:val="00CA773A"/>
    <w:rsid w:val="00CE57CF"/>
    <w:rsid w:val="00D21DD8"/>
    <w:rsid w:val="00D30CE7"/>
    <w:rsid w:val="00D30DB3"/>
    <w:rsid w:val="00D82CC2"/>
    <w:rsid w:val="00D925EC"/>
    <w:rsid w:val="00DA018B"/>
    <w:rsid w:val="00DB1271"/>
    <w:rsid w:val="00E35CE4"/>
    <w:rsid w:val="00EA3F4B"/>
    <w:rsid w:val="00EA52AB"/>
    <w:rsid w:val="00EC652D"/>
    <w:rsid w:val="00F07748"/>
    <w:rsid w:val="00F276A9"/>
    <w:rsid w:val="00F55C8D"/>
    <w:rsid w:val="00F72382"/>
    <w:rsid w:val="00F93A39"/>
    <w:rsid w:val="00F94240"/>
    <w:rsid w:val="00FD3975"/>
    <w:rsid w:val="00FE5107"/>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DB955"/>
  <w15:docId w15:val="{CE711D4F-F179-49DA-BBC0-2A276D9A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273341"/>
    <w:pPr>
      <w:numPr>
        <w:numId w:val="24"/>
      </w:numPr>
      <w:tabs>
        <w:tab w:val="left" w:pos="360"/>
      </w:tabs>
      <w:ind w:left="180" w:hanging="180"/>
      <w:contextualSpacing/>
      <w:jc w:val="thaiDistribute"/>
    </w:pPr>
    <w:rPr>
      <w:rFonts w:ascii="Arial" w:hAnsi="Arial" w:cs="Arial"/>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764B80"/>
    <w:pPr>
      <w:numPr>
        <w:ilvl w:val="2"/>
        <w:numId w:val="18"/>
      </w:numPr>
      <w:tabs>
        <w:tab w:val="left" w:pos="567"/>
      </w:tabs>
      <w:spacing w:before="240"/>
      <w:ind w:left="0" w:firstLine="0"/>
      <w:jc w:val="both"/>
    </w:pPr>
    <w:rPr>
      <w:i/>
      <w:iCs/>
      <w:strike/>
      <w:color w:val="FF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273341"/>
    <w:rPr>
      <w:rFonts w:ascii="Arial" w:hAnsi="Arial" w:cs="Arial"/>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380BB3"/>
    <w:rPr>
      <w:i w:val="0"/>
      <w:strike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764B80"/>
    <w:rPr>
      <w:i/>
      <w:iCs/>
      <w:strike/>
      <w:color w:val="FF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strike/>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strike/>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E-mail">
    <w:name w:val="E-mail"/>
    <w:next w:val="Abstract"/>
    <w:rsid w:val="003F48E7"/>
    <w:pPr>
      <w:spacing w:after="240"/>
      <w:ind w:left="1418"/>
    </w:pPr>
    <w:rPr>
      <w:rFonts w:ascii="Times" w:hAnsi="Times"/>
      <w:noProof/>
      <w:sz w:val="22"/>
      <w:szCs w:val="22"/>
      <w:lang w:val="en-US" w:eastAsia="en-US"/>
    </w:rPr>
  </w:style>
  <w:style w:type="paragraph" w:styleId="ListParagraph">
    <w:name w:val="List Paragraph"/>
    <w:basedOn w:val="Normal"/>
    <w:uiPriority w:val="34"/>
    <w:qFormat/>
    <w:rsid w:val="008D3F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516211">
      <w:bodyDiv w:val="1"/>
      <w:marLeft w:val="0"/>
      <w:marRight w:val="0"/>
      <w:marTop w:val="0"/>
      <w:marBottom w:val="0"/>
      <w:divBdr>
        <w:top w:val="none" w:sz="0" w:space="0" w:color="auto"/>
        <w:left w:val="none" w:sz="0" w:space="0" w:color="auto"/>
        <w:bottom w:val="none" w:sz="0" w:space="0" w:color="auto"/>
        <w:right w:val="none" w:sz="0" w:space="0" w:color="auto"/>
      </w:divBdr>
      <w:divsChild>
        <w:div w:id="901797113">
          <w:marLeft w:val="0"/>
          <w:marRight w:val="0"/>
          <w:marTop w:val="0"/>
          <w:marBottom w:val="0"/>
          <w:divBdr>
            <w:top w:val="none" w:sz="0" w:space="0" w:color="auto"/>
            <w:left w:val="none" w:sz="0" w:space="0" w:color="auto"/>
            <w:bottom w:val="none" w:sz="0" w:space="0" w:color="auto"/>
            <w:right w:val="none" w:sz="0" w:space="0" w:color="auto"/>
          </w:divBdr>
        </w:div>
        <w:div w:id="229312266">
          <w:marLeft w:val="0"/>
          <w:marRight w:val="0"/>
          <w:marTop w:val="0"/>
          <w:marBottom w:val="0"/>
          <w:divBdr>
            <w:top w:val="none" w:sz="0" w:space="0" w:color="auto"/>
            <w:left w:val="none" w:sz="0" w:space="0" w:color="auto"/>
            <w:bottom w:val="none" w:sz="0" w:space="0" w:color="auto"/>
            <w:right w:val="none" w:sz="0" w:space="0" w:color="auto"/>
          </w:divBdr>
        </w:div>
        <w:div w:id="452476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601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14179">
          <w:marLeft w:val="0"/>
          <w:marRight w:val="0"/>
          <w:marTop w:val="0"/>
          <w:marBottom w:val="0"/>
          <w:divBdr>
            <w:top w:val="none" w:sz="0" w:space="0" w:color="auto"/>
            <w:left w:val="none" w:sz="0" w:space="0" w:color="auto"/>
            <w:bottom w:val="none" w:sz="0" w:space="0" w:color="auto"/>
            <w:right w:val="none" w:sz="0" w:space="0" w:color="auto"/>
          </w:divBdr>
        </w:div>
        <w:div w:id="32731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057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971111">
          <w:marLeft w:val="0"/>
          <w:marRight w:val="0"/>
          <w:marTop w:val="0"/>
          <w:marBottom w:val="0"/>
          <w:divBdr>
            <w:top w:val="none" w:sz="0" w:space="0" w:color="auto"/>
            <w:left w:val="none" w:sz="0" w:space="0" w:color="auto"/>
            <w:bottom w:val="none" w:sz="0" w:space="0" w:color="auto"/>
            <w:right w:val="none" w:sz="0" w:space="0" w:color="auto"/>
          </w:divBdr>
        </w:div>
        <w:div w:id="199322779">
          <w:blockQuote w:val="1"/>
          <w:marLeft w:val="720"/>
          <w:marRight w:val="720"/>
          <w:marTop w:val="100"/>
          <w:marBottom w:val="100"/>
          <w:divBdr>
            <w:top w:val="none" w:sz="0" w:space="0" w:color="auto"/>
            <w:left w:val="none" w:sz="0" w:space="0" w:color="auto"/>
            <w:bottom w:val="none" w:sz="0" w:space="0" w:color="auto"/>
            <w:right w:val="none" w:sz="0" w:space="0" w:color="auto"/>
          </w:divBdr>
        </w:div>
        <w:div w:id="552736043">
          <w:blockQuote w:val="1"/>
          <w:marLeft w:val="720"/>
          <w:marRight w:val="720"/>
          <w:marTop w:val="100"/>
          <w:marBottom w:val="100"/>
          <w:divBdr>
            <w:top w:val="none" w:sz="0" w:space="0" w:color="auto"/>
            <w:left w:val="none" w:sz="0" w:space="0" w:color="auto"/>
            <w:bottom w:val="none" w:sz="0" w:space="0" w:color="auto"/>
            <w:right w:val="none" w:sz="0" w:space="0" w:color="auto"/>
          </w:divBdr>
        </w:div>
        <w:div w:id="536433118">
          <w:marLeft w:val="0"/>
          <w:marRight w:val="0"/>
          <w:marTop w:val="0"/>
          <w:marBottom w:val="0"/>
          <w:divBdr>
            <w:top w:val="none" w:sz="0" w:space="0" w:color="auto"/>
            <w:left w:val="none" w:sz="0" w:space="0" w:color="auto"/>
            <w:bottom w:val="none" w:sz="0" w:space="0" w:color="auto"/>
            <w:right w:val="none" w:sz="0" w:space="0" w:color="auto"/>
          </w:divBdr>
        </w:div>
        <w:div w:id="1262684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353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347321">
          <w:marLeft w:val="0"/>
          <w:marRight w:val="0"/>
          <w:marTop w:val="0"/>
          <w:marBottom w:val="0"/>
          <w:divBdr>
            <w:top w:val="none" w:sz="0" w:space="0" w:color="auto"/>
            <w:left w:val="none" w:sz="0" w:space="0" w:color="auto"/>
            <w:bottom w:val="none" w:sz="0" w:space="0" w:color="auto"/>
            <w:right w:val="none" w:sz="0" w:space="0" w:color="auto"/>
          </w:divBdr>
        </w:div>
        <w:div w:id="1602950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10555">
          <w:blockQuote w:val="1"/>
          <w:marLeft w:val="720"/>
          <w:marRight w:val="720"/>
          <w:marTop w:val="100"/>
          <w:marBottom w:val="100"/>
          <w:divBdr>
            <w:top w:val="none" w:sz="0" w:space="0" w:color="auto"/>
            <w:left w:val="none" w:sz="0" w:space="0" w:color="auto"/>
            <w:bottom w:val="none" w:sz="0" w:space="0" w:color="auto"/>
            <w:right w:val="none" w:sz="0" w:space="0" w:color="auto"/>
          </w:divBdr>
        </w:div>
        <w:div w:id="783770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xxxx@xxxxx.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who.int/ai-healthcare" TargetMode="External"/><Relationship Id="rId4" Type="http://schemas.openxmlformats.org/officeDocument/2006/relationships/webSettings" Target="webSettings.xml"/><Relationship Id="rId9" Type="http://schemas.openxmlformats.org/officeDocument/2006/relationships/hyperlink" Target="https://doi.org/10.xxxx/yyy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Manote Tonsing</cp:lastModifiedBy>
  <cp:revision>8</cp:revision>
  <cp:lastPrinted>2007-03-22T16:16:00Z</cp:lastPrinted>
  <dcterms:created xsi:type="dcterms:W3CDTF">2025-02-21T03:03:00Z</dcterms:created>
  <dcterms:modified xsi:type="dcterms:W3CDTF">2026-06-03T08:19:00Z</dcterms:modified>
</cp:coreProperties>
</file>